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201</w:t>
                            </w:r>
                            <w:r w:rsidR="0048292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201</w:t>
                      </w:r>
                      <w:r w:rsidR="0048292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C64E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306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-1</w:t>
      </w:r>
      <w:r w:rsidR="0048292C">
        <w:t>4</w:t>
      </w:r>
      <w:r>
        <w:t xml:space="preserve"> hasta el </w:t>
      </w:r>
      <w:r w:rsidR="00766D93">
        <w:t>3</w:t>
      </w:r>
      <w:r w:rsidR="003D3F07">
        <w:t>0</w:t>
      </w:r>
      <w:r>
        <w:t>-0</w:t>
      </w:r>
      <w:r w:rsidR="003D3F07">
        <w:t>9</w:t>
      </w:r>
      <w:r>
        <w:t>-1</w:t>
      </w:r>
      <w:r w:rsidR="0048292C">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FC64E4" w:rsidRPr="00FC64E4" w:rsidRDefault="0095045B" w:rsidP="00FC64E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FC64E4">
        <w:rPr>
          <w:rFonts w:asciiTheme="minorHAnsi" w:hAnsiTheme="minorHAnsi"/>
          <w:sz w:val="22"/>
          <w:szCs w:val="22"/>
        </w:rPr>
        <w:lastRenderedPageBreak/>
        <w:t xml:space="preserve"> </w:t>
      </w:r>
      <w:r w:rsidR="00FC64E4" w:rsidRPr="00FC64E4">
        <w:rPr>
          <w:rFonts w:asciiTheme="minorHAnsi" w:hAnsiTheme="minorHAnsi" w:cs="Arial"/>
          <w:sz w:val="22"/>
          <w:szCs w:val="22"/>
          <w:lang w:val="es-ES_tradnl"/>
        </w:rPr>
        <w:t>Lobos, 9 de Septiembre de 2014.-</w:t>
      </w:r>
    </w:p>
    <w:p w:rsidR="00FC64E4" w:rsidRPr="00FC64E4" w:rsidRDefault="00FC64E4" w:rsidP="00FC64E4">
      <w:pPr>
        <w:jc w:val="both"/>
        <w:rPr>
          <w:rFonts w:asciiTheme="minorHAnsi" w:hAnsiTheme="minorHAnsi" w:cs="Arial"/>
          <w:sz w:val="22"/>
          <w:szCs w:val="22"/>
          <w:lang w:val="es-ES_tradnl"/>
        </w:rPr>
      </w:pP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Al señor Intendente Municipal</w:t>
      </w:r>
    </w:p>
    <w:p w:rsidR="00FC64E4" w:rsidRPr="00FC64E4" w:rsidRDefault="00FC64E4" w:rsidP="00FC64E4">
      <w:pPr>
        <w:jc w:val="both"/>
        <w:rPr>
          <w:rFonts w:asciiTheme="minorHAnsi" w:hAnsiTheme="minorHAnsi" w:cs="Arial"/>
          <w:b/>
          <w:bCs/>
          <w:sz w:val="22"/>
          <w:szCs w:val="22"/>
          <w:lang w:val="es-ES_tradnl"/>
        </w:rPr>
      </w:pPr>
      <w:r w:rsidRPr="00FC64E4">
        <w:rPr>
          <w:rFonts w:asciiTheme="minorHAnsi" w:hAnsiTheme="minorHAnsi" w:cs="Arial"/>
          <w:b/>
          <w:bCs/>
          <w:sz w:val="22"/>
          <w:szCs w:val="22"/>
          <w:lang w:val="es-ES_tradnl"/>
        </w:rPr>
        <w:t>Prof. Gustavo R. Sobrero</w:t>
      </w:r>
    </w:p>
    <w:p w:rsidR="00FC64E4" w:rsidRPr="00FC64E4" w:rsidRDefault="00FC64E4" w:rsidP="00FC64E4">
      <w:pPr>
        <w:pStyle w:val="Ttulo1"/>
        <w:jc w:val="both"/>
        <w:rPr>
          <w:rFonts w:asciiTheme="minorHAnsi" w:eastAsia="Arial Unicode MS" w:hAnsiTheme="minorHAnsi" w:cs="Arial"/>
          <w:b/>
          <w:bCs/>
        </w:rPr>
      </w:pPr>
      <w:r w:rsidRPr="00FC64E4">
        <w:rPr>
          <w:rFonts w:asciiTheme="minorHAnsi" w:hAnsiTheme="minorHAnsi" w:cs="Arial"/>
          <w:b/>
          <w:bCs/>
        </w:rPr>
        <w:t>S                    /                      D</w:t>
      </w:r>
    </w:p>
    <w:p w:rsidR="00FC64E4" w:rsidRPr="00FC64E4" w:rsidRDefault="00FC64E4" w:rsidP="00FC64E4">
      <w:pPr>
        <w:jc w:val="both"/>
        <w:rPr>
          <w:rFonts w:asciiTheme="minorHAnsi" w:eastAsia="Arial Unicode MS" w:hAnsiTheme="minorHAnsi" w:cs="Arial"/>
          <w:sz w:val="22"/>
          <w:szCs w:val="22"/>
        </w:rPr>
      </w:pPr>
    </w:p>
    <w:p w:rsidR="00FC64E4" w:rsidRPr="00FC64E4" w:rsidRDefault="00FC64E4" w:rsidP="00FC64E4">
      <w:pPr>
        <w:pStyle w:val="Ttulo4"/>
        <w:ind w:left="5610"/>
        <w:jc w:val="both"/>
        <w:rPr>
          <w:rFonts w:asciiTheme="minorHAnsi" w:hAnsiTheme="minorHAnsi"/>
          <w:sz w:val="22"/>
          <w:szCs w:val="22"/>
          <w:u w:val="single"/>
        </w:rPr>
      </w:pPr>
      <w:r w:rsidRPr="00FC64E4">
        <w:rPr>
          <w:rFonts w:asciiTheme="minorHAnsi" w:hAnsiTheme="minorHAnsi"/>
          <w:sz w:val="22"/>
          <w:szCs w:val="22"/>
          <w:u w:val="single"/>
        </w:rPr>
        <w:t xml:space="preserve">Ref.: Expte. Nº 82/2014 del </w:t>
      </w:r>
      <w:proofErr w:type="gramStart"/>
      <w:r w:rsidRPr="00FC64E4">
        <w:rPr>
          <w:rFonts w:asciiTheme="minorHAnsi" w:hAnsiTheme="minorHAnsi"/>
          <w:sz w:val="22"/>
          <w:szCs w:val="22"/>
          <w:u w:val="single"/>
        </w:rPr>
        <w:t>H.C.D..</w:t>
      </w:r>
      <w:proofErr w:type="gramEnd"/>
      <w:r w:rsidRPr="00FC64E4">
        <w:rPr>
          <w:rFonts w:asciiTheme="minorHAnsi" w:hAnsiTheme="minorHAnsi"/>
          <w:sz w:val="22"/>
          <w:szCs w:val="22"/>
          <w:u w:val="single"/>
        </w:rPr>
        <w:t xml:space="preserve">- Expte. Nº 4067-21056/13 del </w:t>
      </w:r>
      <w:proofErr w:type="gramStart"/>
      <w:r w:rsidRPr="00FC64E4">
        <w:rPr>
          <w:rFonts w:asciiTheme="minorHAnsi" w:hAnsiTheme="minorHAnsi"/>
          <w:sz w:val="22"/>
          <w:szCs w:val="22"/>
          <w:u w:val="single"/>
        </w:rPr>
        <w:t>D.E.M..</w:t>
      </w:r>
      <w:proofErr w:type="gramEnd"/>
      <w:r w:rsidRPr="00FC64E4">
        <w:rPr>
          <w:rFonts w:asciiTheme="minorHAnsi" w:hAnsiTheme="minorHAnsi"/>
          <w:sz w:val="22"/>
          <w:szCs w:val="22"/>
          <w:u w:val="single"/>
        </w:rPr>
        <w:t>-</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De nuestra mayor consideración:</w:t>
      </w:r>
    </w:p>
    <w:p w:rsidR="00FC64E4" w:rsidRPr="00FC64E4" w:rsidRDefault="00FC64E4" w:rsidP="00FC64E4">
      <w:pPr>
        <w:tabs>
          <w:tab w:val="left" w:pos="3200"/>
        </w:tabs>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t xml:space="preserve">Tenemos el agrado de dirigirnos a Ud. a fin de poner a v/conocimiento que este H.C.D. en </w:t>
      </w:r>
      <w:r w:rsidRPr="00FC64E4">
        <w:rPr>
          <w:rFonts w:asciiTheme="minorHAnsi" w:hAnsiTheme="minorHAnsi" w:cs="Arial"/>
          <w:b/>
          <w:sz w:val="22"/>
          <w:szCs w:val="22"/>
        </w:rPr>
        <w:t xml:space="preserve">Sesión Ordinaria </w:t>
      </w:r>
      <w:r w:rsidRPr="00FC64E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FC64E4">
          <w:rPr>
            <w:rFonts w:asciiTheme="minorHAnsi" w:hAnsiTheme="minorHAnsi" w:cs="Arial"/>
            <w:sz w:val="22"/>
            <w:szCs w:val="22"/>
          </w:rPr>
          <w:t xml:space="preserve">la </w:t>
        </w:r>
        <w:r w:rsidRPr="00FC64E4">
          <w:rPr>
            <w:rFonts w:asciiTheme="minorHAnsi" w:hAnsiTheme="minorHAnsi" w:cs="Arial"/>
            <w:b/>
            <w:sz w:val="22"/>
            <w:szCs w:val="22"/>
          </w:rPr>
          <w:t>Ordenanza N</w:t>
        </w:r>
      </w:smartTag>
      <w:r w:rsidRPr="00FC64E4">
        <w:rPr>
          <w:rFonts w:asciiTheme="minorHAnsi" w:hAnsiTheme="minorHAnsi" w:cs="Arial"/>
          <w:b/>
          <w:sz w:val="22"/>
          <w:szCs w:val="22"/>
        </w:rPr>
        <w:t>º 2741</w:t>
      </w:r>
      <w:r w:rsidRPr="00FC64E4">
        <w:rPr>
          <w:rFonts w:asciiTheme="minorHAnsi" w:hAnsiTheme="minorHAnsi" w:cs="Arial"/>
          <w:sz w:val="22"/>
          <w:szCs w:val="22"/>
        </w:rPr>
        <w:t>, cuyo texto se transcribe a continuación:</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lang w:val="es-ES_tradnl"/>
        </w:rPr>
        <w:t>“</w:t>
      </w:r>
      <w:r w:rsidRPr="00FC64E4">
        <w:rPr>
          <w:rFonts w:asciiTheme="minorHAnsi" w:hAnsiTheme="minorHAnsi" w:cs="Arial"/>
          <w:b/>
          <w:sz w:val="22"/>
          <w:szCs w:val="22"/>
        </w:rPr>
        <w:t>EL HONORABLE CONCEJO DELIBERANTE DE LOBOS</w:t>
      </w:r>
      <w:r w:rsidRPr="00FC64E4">
        <w:rPr>
          <w:rFonts w:asciiTheme="minorHAnsi" w:hAnsiTheme="minorHAnsi" w:cs="Arial"/>
          <w:sz w:val="22"/>
          <w:szCs w:val="22"/>
        </w:rPr>
        <w:t>,</w:t>
      </w:r>
      <w:r w:rsidRPr="00FC64E4">
        <w:rPr>
          <w:rFonts w:asciiTheme="minorHAnsi" w:hAnsiTheme="minorHAnsi" w:cs="Arial"/>
          <w:b/>
          <w:sz w:val="22"/>
          <w:szCs w:val="22"/>
        </w:rPr>
        <w:t xml:space="preserve"> </w:t>
      </w:r>
      <w:r w:rsidRPr="00FC64E4">
        <w:rPr>
          <w:rFonts w:asciiTheme="minorHAnsi" w:hAnsiTheme="minorHAnsi" w:cs="Arial"/>
          <w:sz w:val="22"/>
          <w:szCs w:val="22"/>
        </w:rPr>
        <w:t>sanciona por UNANIMIDAD la siguiente:</w:t>
      </w:r>
    </w:p>
    <w:p w:rsidR="00FC64E4" w:rsidRPr="00FC64E4" w:rsidRDefault="00FC64E4" w:rsidP="00FC64E4">
      <w:pPr>
        <w:jc w:val="both"/>
        <w:rPr>
          <w:rFonts w:asciiTheme="minorHAnsi" w:hAnsiTheme="minorHAnsi"/>
          <w:sz w:val="22"/>
          <w:szCs w:val="22"/>
        </w:rPr>
      </w:pPr>
    </w:p>
    <w:p w:rsidR="00FC64E4" w:rsidRPr="00FC64E4" w:rsidRDefault="00FC64E4" w:rsidP="00FC64E4">
      <w:pPr>
        <w:pStyle w:val="Ttulo"/>
        <w:jc w:val="both"/>
        <w:rPr>
          <w:rFonts w:asciiTheme="minorHAnsi" w:hAnsiTheme="minorHAnsi" w:cs="Arial"/>
          <w:sz w:val="22"/>
          <w:szCs w:val="22"/>
        </w:rPr>
      </w:pPr>
      <w:r w:rsidRPr="00FC64E4">
        <w:rPr>
          <w:rFonts w:asciiTheme="minorHAnsi" w:hAnsiTheme="minorHAnsi" w:cs="Arial"/>
          <w:sz w:val="22"/>
          <w:szCs w:val="22"/>
        </w:rPr>
        <w:t xml:space="preserve">O R D E N A N Z A   N º   2 7 4 1 </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1º:</w:t>
      </w:r>
      <w:r w:rsidRPr="00FC64E4">
        <w:rPr>
          <w:rFonts w:asciiTheme="minorHAnsi" w:hAnsiTheme="minorHAnsi" w:cs="Arial"/>
          <w:sz w:val="22"/>
          <w:szCs w:val="22"/>
        </w:rPr>
        <w:t xml:space="preserve"> Convalídese el Convenio de Prorroga, suscripto en el mes de Junio 2014, entre el M</w:t>
      </w:r>
      <w:r w:rsidRPr="00FC64E4">
        <w:rPr>
          <w:rFonts w:asciiTheme="minorHAnsi" w:hAnsiTheme="minorHAnsi" w:cs="Arial"/>
          <w:sz w:val="22"/>
          <w:szCs w:val="22"/>
        </w:rPr>
        <w:t>i</w:t>
      </w:r>
      <w:r w:rsidRPr="00FC64E4">
        <w:rPr>
          <w:rFonts w:asciiTheme="minorHAnsi" w:hAnsiTheme="minorHAnsi" w:cs="Arial"/>
          <w:sz w:val="22"/>
          <w:szCs w:val="22"/>
        </w:rPr>
        <w:t xml:space="preserve">nisterio de Desarrollo Social de </w:t>
      </w:r>
      <w:smartTag w:uri="urn:schemas-microsoft-com:office:smarttags" w:element="PersonName">
        <w:smartTagPr>
          <w:attr w:name="ProductID" w:val="la Naci￳n"/>
        </w:smartTagPr>
        <w:r w:rsidRPr="00FC64E4">
          <w:rPr>
            <w:rFonts w:asciiTheme="minorHAnsi" w:hAnsiTheme="minorHAnsi" w:cs="Arial"/>
            <w:sz w:val="22"/>
            <w:szCs w:val="22"/>
          </w:rPr>
          <w:t>la Nación</w:t>
        </w:r>
      </w:smartTag>
      <w:r w:rsidRPr="00FC64E4">
        <w:rPr>
          <w:rFonts w:asciiTheme="minorHAnsi" w:hAnsiTheme="minorHAnsi" w:cs="Arial"/>
          <w:sz w:val="22"/>
          <w:szCs w:val="22"/>
        </w:rPr>
        <w:t xml:space="preserve">, representado por el titular de </w:t>
      </w:r>
      <w:smartTag w:uri="urn:schemas-microsoft-com:office:smarttags" w:element="PersonName">
        <w:smartTagPr>
          <w:attr w:name="ProductID" w:val="la Secretar￭a"/>
        </w:smartTagPr>
        <w:r w:rsidRPr="00FC64E4">
          <w:rPr>
            <w:rFonts w:asciiTheme="minorHAnsi" w:hAnsiTheme="minorHAnsi" w:cs="Arial"/>
            <w:sz w:val="22"/>
            <w:szCs w:val="22"/>
          </w:rPr>
          <w:t>la Secretaría</w:t>
        </w:r>
      </w:smartTag>
      <w:r w:rsidRPr="00FC64E4">
        <w:rPr>
          <w:rFonts w:asciiTheme="minorHAnsi" w:hAnsiTheme="minorHAnsi" w:cs="Arial"/>
          <w:sz w:val="22"/>
          <w:szCs w:val="22"/>
        </w:rPr>
        <w:t xml:space="preserve"> de Coordinación y Monitoreo Institucional, Contador Carlos Daniel CASTAGNETO y </w:t>
      </w:r>
      <w:smartTag w:uri="urn:schemas-microsoft-com:office:smarttags" w:element="PersonName">
        <w:smartTagPr>
          <w:attr w:name="ProductID" w:val="la Municipalidad"/>
        </w:smartTagPr>
        <w:r w:rsidRPr="00FC64E4">
          <w:rPr>
            <w:rFonts w:asciiTheme="minorHAnsi" w:hAnsiTheme="minorHAnsi" w:cs="Arial"/>
            <w:sz w:val="22"/>
            <w:szCs w:val="22"/>
          </w:rPr>
          <w:t>la M</w:t>
        </w:r>
        <w:r w:rsidRPr="00FC64E4">
          <w:rPr>
            <w:rFonts w:asciiTheme="minorHAnsi" w:hAnsiTheme="minorHAnsi" w:cs="Arial"/>
            <w:sz w:val="22"/>
            <w:szCs w:val="22"/>
          </w:rPr>
          <w:t>u</w:t>
        </w:r>
        <w:r w:rsidRPr="00FC64E4">
          <w:rPr>
            <w:rFonts w:asciiTheme="minorHAnsi" w:hAnsiTheme="minorHAnsi" w:cs="Arial"/>
            <w:sz w:val="22"/>
            <w:szCs w:val="22"/>
          </w:rPr>
          <w:t>nicipalidad</w:t>
        </w:r>
      </w:smartTag>
      <w:r w:rsidRPr="00FC64E4">
        <w:rPr>
          <w:rFonts w:asciiTheme="minorHAnsi" w:hAnsiTheme="minorHAnsi" w:cs="Arial"/>
          <w:sz w:val="22"/>
          <w:szCs w:val="22"/>
        </w:rPr>
        <w:t xml:space="preserve"> de Lobos, representada por el Señor Intendente Prof. Gustavo Sobrero, con el objeto de prorrogar por un plazo de seis (6) meses para la ejecución de proyectos aprobados en el marco del convenio oportunamente suscripto sobre el Programa de Ingreso Social con Trabajo - “Argentina Trabaja”.-</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b/>
          <w:sz w:val="22"/>
          <w:szCs w:val="22"/>
        </w:rPr>
      </w:pPr>
      <w:r w:rsidRPr="00FC64E4">
        <w:rPr>
          <w:rFonts w:asciiTheme="minorHAnsi" w:hAnsiTheme="minorHAnsi" w:cs="Arial"/>
          <w:b/>
          <w:sz w:val="22"/>
          <w:szCs w:val="22"/>
          <w:u w:val="single"/>
        </w:rPr>
        <w:t>ARTÍCULO 2º:</w:t>
      </w:r>
      <w:r w:rsidRPr="00FC64E4">
        <w:rPr>
          <w:rFonts w:asciiTheme="minorHAnsi" w:hAnsiTheme="minorHAnsi" w:cs="Arial"/>
          <w:sz w:val="22"/>
          <w:szCs w:val="22"/>
        </w:rPr>
        <w:t xml:space="preserve"> Comuníquese, publíquese y archívese.-</w:t>
      </w:r>
      <w:r w:rsidRPr="00FC64E4">
        <w:rPr>
          <w:rFonts w:asciiTheme="minorHAnsi" w:hAnsiTheme="minorHAnsi" w:cs="Arial"/>
          <w:b/>
          <w:sz w:val="22"/>
          <w:szCs w:val="22"/>
        </w:rPr>
        <w:t>”</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b/>
          <w:bCs/>
          <w:sz w:val="22"/>
          <w:szCs w:val="22"/>
        </w:rPr>
      </w:pPr>
      <w:bookmarkStart w:id="1" w:name="OLE_LINK1"/>
      <w:r w:rsidRPr="00FC64E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FC64E4">
          <w:rPr>
            <w:rFonts w:asciiTheme="minorHAnsi" w:hAnsiTheme="minorHAnsi" w:cs="Arial"/>
            <w:b/>
            <w:bCs/>
            <w:sz w:val="22"/>
            <w:szCs w:val="22"/>
          </w:rPr>
          <w:t>LA SALA DE</w:t>
        </w:r>
      </w:smartTag>
      <w:r w:rsidRPr="00FC64E4">
        <w:rPr>
          <w:rFonts w:asciiTheme="minorHAnsi" w:hAnsiTheme="minorHAnsi" w:cs="Arial"/>
          <w:b/>
          <w:bCs/>
          <w:sz w:val="22"/>
          <w:szCs w:val="22"/>
        </w:rPr>
        <w:t xml:space="preserve"> SESIONES DEL HONORABLE CONCEJO DELIBERANTE DE LOBOS A LOS NUEVE DIAS DEL MES DE SEPTIEMBRE DEL AÑO DOS MIL CATORCE.----</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bCs/>
          <w:sz w:val="22"/>
          <w:szCs w:val="22"/>
          <w:u w:val="single"/>
        </w:rPr>
        <w:t>FIRMADO:</w:t>
      </w:r>
      <w:r w:rsidRPr="00FC64E4">
        <w:rPr>
          <w:rFonts w:asciiTheme="minorHAnsi" w:hAnsiTheme="minorHAnsi" w:cs="Arial"/>
          <w:sz w:val="22"/>
          <w:szCs w:val="22"/>
        </w:rPr>
        <w:t xml:space="preserve"> LILIANA GRACIELA PAIS  – Presidente del H.C.D.-</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CARLOS ALBERTO LEIVA – Secretario.---------------</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Con tal motivo, saludamos a Ud. muy atte.-</w:t>
      </w:r>
    </w:p>
    <w:p w:rsidR="00FC64E4" w:rsidRPr="00FC64E4" w:rsidRDefault="00FC64E4" w:rsidP="00FC64E4">
      <w:pPr>
        <w:jc w:val="both"/>
        <w:rPr>
          <w:rFonts w:asciiTheme="minorHAnsi" w:hAnsiTheme="minorHAnsi"/>
          <w:sz w:val="22"/>
          <w:szCs w:val="22"/>
        </w:rPr>
      </w:pPr>
    </w:p>
    <w:bookmarkEnd w:id="1"/>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sz w:val="22"/>
          <w:szCs w:val="22"/>
        </w:rPr>
      </w:pPr>
    </w:p>
    <w:p w:rsidR="00FC64E4" w:rsidRPr="00FC64E4" w:rsidRDefault="00FC64E4" w:rsidP="00FC64E4">
      <w:pPr>
        <w:jc w:val="both"/>
        <w:rPr>
          <w:rFonts w:asciiTheme="minorHAnsi" w:hAnsiTheme="minorHAnsi"/>
          <w:sz w:val="22"/>
          <w:szCs w:val="22"/>
        </w:rPr>
      </w:pPr>
    </w:p>
    <w:p w:rsidR="00FC64E4" w:rsidRPr="00FC64E4" w:rsidRDefault="00FC64E4" w:rsidP="00FC64E4">
      <w:pPr>
        <w:jc w:val="both"/>
        <w:rPr>
          <w:rFonts w:asciiTheme="minorHAnsi" w:hAnsiTheme="minorHAnsi" w:cs="Arial"/>
          <w:sz w:val="22"/>
          <w:szCs w:val="22"/>
          <w:lang w:val="es-ES_tradnl"/>
        </w:rPr>
      </w:pPr>
      <w:bookmarkStart w:id="2" w:name="OLE_LINK2"/>
      <w:r w:rsidRPr="00FC64E4">
        <w:rPr>
          <w:rFonts w:asciiTheme="minorHAnsi" w:hAnsiTheme="minorHAnsi" w:cs="Arial"/>
          <w:sz w:val="22"/>
          <w:szCs w:val="22"/>
          <w:lang w:val="es-ES_tradnl"/>
        </w:rPr>
        <w:t>Lobos, 9 de Septiembre de 2014.-</w:t>
      </w:r>
    </w:p>
    <w:p w:rsidR="00FC64E4" w:rsidRPr="00FC64E4" w:rsidRDefault="00FC64E4" w:rsidP="00FC64E4">
      <w:pPr>
        <w:jc w:val="both"/>
        <w:rPr>
          <w:rFonts w:asciiTheme="minorHAnsi" w:hAnsiTheme="minorHAnsi" w:cs="Arial"/>
          <w:sz w:val="22"/>
          <w:szCs w:val="22"/>
          <w:lang w:val="es-ES_tradnl"/>
        </w:rPr>
      </w:pP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Al señor Intendente Municipal</w:t>
      </w:r>
    </w:p>
    <w:p w:rsidR="00FC64E4" w:rsidRPr="00FC64E4" w:rsidRDefault="00FC64E4" w:rsidP="00FC64E4">
      <w:pPr>
        <w:jc w:val="both"/>
        <w:rPr>
          <w:rFonts w:asciiTheme="minorHAnsi" w:hAnsiTheme="minorHAnsi" w:cs="Arial"/>
          <w:b/>
          <w:bCs/>
          <w:sz w:val="22"/>
          <w:szCs w:val="22"/>
          <w:lang w:val="es-ES_tradnl"/>
        </w:rPr>
      </w:pPr>
      <w:r w:rsidRPr="00FC64E4">
        <w:rPr>
          <w:rFonts w:asciiTheme="minorHAnsi" w:hAnsiTheme="minorHAnsi" w:cs="Arial"/>
          <w:b/>
          <w:bCs/>
          <w:sz w:val="22"/>
          <w:szCs w:val="22"/>
          <w:lang w:val="es-ES_tradnl"/>
        </w:rPr>
        <w:t>Prof. Gustavo R. Sobrero</w:t>
      </w:r>
    </w:p>
    <w:p w:rsidR="00FC64E4" w:rsidRPr="00FC64E4" w:rsidRDefault="00FC64E4" w:rsidP="00FC64E4">
      <w:pPr>
        <w:pStyle w:val="Ttulo1"/>
        <w:jc w:val="both"/>
        <w:rPr>
          <w:rFonts w:asciiTheme="minorHAnsi" w:eastAsia="Arial Unicode MS" w:hAnsiTheme="minorHAnsi" w:cs="Arial"/>
          <w:b/>
          <w:bCs/>
        </w:rPr>
      </w:pPr>
      <w:r w:rsidRPr="00FC64E4">
        <w:rPr>
          <w:rFonts w:asciiTheme="minorHAnsi" w:hAnsiTheme="minorHAnsi" w:cs="Arial"/>
          <w:b/>
          <w:bCs/>
        </w:rPr>
        <w:t>S                    /                      D</w:t>
      </w:r>
    </w:p>
    <w:p w:rsidR="00FC64E4" w:rsidRPr="00FC64E4" w:rsidRDefault="00FC64E4" w:rsidP="00FC64E4">
      <w:pPr>
        <w:jc w:val="both"/>
        <w:rPr>
          <w:rFonts w:asciiTheme="minorHAnsi" w:eastAsia="Arial Unicode MS" w:hAnsiTheme="minorHAnsi" w:cs="Arial"/>
          <w:sz w:val="22"/>
          <w:szCs w:val="22"/>
        </w:rPr>
      </w:pPr>
    </w:p>
    <w:p w:rsidR="00FC64E4" w:rsidRPr="00FC64E4" w:rsidRDefault="00FC64E4" w:rsidP="00FC64E4">
      <w:pPr>
        <w:pStyle w:val="Ttulo4"/>
        <w:ind w:left="5760"/>
        <w:jc w:val="both"/>
        <w:rPr>
          <w:rFonts w:asciiTheme="minorHAnsi" w:hAnsiTheme="minorHAnsi"/>
          <w:sz w:val="22"/>
          <w:szCs w:val="22"/>
          <w:u w:val="single"/>
        </w:rPr>
      </w:pPr>
      <w:r w:rsidRPr="00FC64E4">
        <w:rPr>
          <w:rFonts w:asciiTheme="minorHAnsi" w:hAnsiTheme="minorHAnsi"/>
          <w:sz w:val="22"/>
          <w:szCs w:val="22"/>
          <w:u w:val="single"/>
        </w:rPr>
        <w:lastRenderedPageBreak/>
        <w:t xml:space="preserve">Ref.: Expte. Nº 99/2014 del </w:t>
      </w:r>
      <w:proofErr w:type="gramStart"/>
      <w:r w:rsidRPr="00FC64E4">
        <w:rPr>
          <w:rFonts w:asciiTheme="minorHAnsi" w:hAnsiTheme="minorHAnsi"/>
          <w:sz w:val="22"/>
          <w:szCs w:val="22"/>
          <w:u w:val="single"/>
        </w:rPr>
        <w:t>H.C.D..</w:t>
      </w:r>
      <w:proofErr w:type="gramEnd"/>
      <w:r w:rsidRPr="00FC64E4">
        <w:rPr>
          <w:rFonts w:asciiTheme="minorHAnsi" w:hAnsiTheme="minorHAnsi"/>
          <w:sz w:val="22"/>
          <w:szCs w:val="22"/>
          <w:u w:val="single"/>
        </w:rPr>
        <w:t>-</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De nuestra mayor consideración:</w:t>
      </w:r>
    </w:p>
    <w:p w:rsidR="00FC64E4" w:rsidRPr="00FC64E4" w:rsidRDefault="00FC64E4" w:rsidP="00FC64E4">
      <w:pPr>
        <w:tabs>
          <w:tab w:val="left" w:pos="3200"/>
        </w:tabs>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t xml:space="preserve">Tenemos el agrado de dirigirnos a Ud. a fin de poner a v/conocimiento que este H.C.D. en </w:t>
      </w:r>
      <w:r w:rsidRPr="00FC64E4">
        <w:rPr>
          <w:rFonts w:asciiTheme="minorHAnsi" w:hAnsiTheme="minorHAnsi" w:cs="Arial"/>
          <w:b/>
          <w:sz w:val="22"/>
          <w:szCs w:val="22"/>
        </w:rPr>
        <w:t xml:space="preserve">Sesión Ordinaria </w:t>
      </w:r>
      <w:r w:rsidRPr="00FC64E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FC64E4">
          <w:rPr>
            <w:rFonts w:asciiTheme="minorHAnsi" w:hAnsiTheme="minorHAnsi" w:cs="Arial"/>
            <w:sz w:val="22"/>
            <w:szCs w:val="22"/>
          </w:rPr>
          <w:t xml:space="preserve">la </w:t>
        </w:r>
        <w:r w:rsidRPr="00FC64E4">
          <w:rPr>
            <w:rFonts w:asciiTheme="minorHAnsi" w:hAnsiTheme="minorHAnsi" w:cs="Arial"/>
            <w:b/>
            <w:sz w:val="22"/>
            <w:szCs w:val="22"/>
          </w:rPr>
          <w:t>Ordenanza N</w:t>
        </w:r>
      </w:smartTag>
      <w:r w:rsidRPr="00FC64E4">
        <w:rPr>
          <w:rFonts w:asciiTheme="minorHAnsi" w:hAnsiTheme="minorHAnsi" w:cs="Arial"/>
          <w:b/>
          <w:sz w:val="22"/>
          <w:szCs w:val="22"/>
        </w:rPr>
        <w:t>º 2742</w:t>
      </w:r>
      <w:r w:rsidRPr="00FC64E4">
        <w:rPr>
          <w:rFonts w:asciiTheme="minorHAnsi" w:hAnsiTheme="minorHAnsi" w:cs="Arial"/>
          <w:sz w:val="22"/>
          <w:szCs w:val="22"/>
        </w:rPr>
        <w:t>, cuyo texto se transcribe a continuación:</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lang w:val="es-ES_tradnl"/>
        </w:rPr>
        <w:t>“</w:t>
      </w:r>
      <w:r w:rsidRPr="00FC64E4">
        <w:rPr>
          <w:rFonts w:asciiTheme="minorHAnsi" w:hAnsiTheme="minorHAnsi" w:cs="Arial"/>
          <w:sz w:val="22"/>
          <w:szCs w:val="22"/>
          <w:lang w:val="es-ES_tradnl"/>
        </w:rPr>
        <w:t xml:space="preserve">Por ello, </w:t>
      </w:r>
      <w:r w:rsidRPr="00FC64E4">
        <w:rPr>
          <w:rFonts w:asciiTheme="minorHAnsi" w:hAnsiTheme="minorHAnsi" w:cs="Arial"/>
          <w:b/>
          <w:sz w:val="22"/>
          <w:szCs w:val="22"/>
        </w:rPr>
        <w:t>EL HONORABLE CONCEJO DELIBERANTE DE LOBOS</w:t>
      </w:r>
      <w:r w:rsidRPr="00FC64E4">
        <w:rPr>
          <w:rFonts w:asciiTheme="minorHAnsi" w:hAnsiTheme="minorHAnsi" w:cs="Arial"/>
          <w:sz w:val="22"/>
          <w:szCs w:val="22"/>
        </w:rPr>
        <w:t>,</w:t>
      </w:r>
      <w:r w:rsidRPr="00FC64E4">
        <w:rPr>
          <w:rFonts w:asciiTheme="minorHAnsi" w:hAnsiTheme="minorHAnsi" w:cs="Arial"/>
          <w:b/>
          <w:sz w:val="22"/>
          <w:szCs w:val="22"/>
        </w:rPr>
        <w:t xml:space="preserve"> </w:t>
      </w:r>
      <w:r w:rsidRPr="00FC64E4">
        <w:rPr>
          <w:rFonts w:asciiTheme="minorHAnsi" w:hAnsiTheme="minorHAnsi" w:cs="Arial"/>
          <w:sz w:val="22"/>
          <w:szCs w:val="22"/>
        </w:rPr>
        <w:t>sanciona por UNANIMIDAD la siguiente:</w:t>
      </w:r>
    </w:p>
    <w:p w:rsidR="00FC64E4" w:rsidRPr="00FC64E4" w:rsidRDefault="00FC64E4" w:rsidP="00FC64E4">
      <w:pPr>
        <w:jc w:val="both"/>
        <w:rPr>
          <w:rFonts w:asciiTheme="minorHAnsi" w:hAnsiTheme="minorHAnsi"/>
          <w:sz w:val="22"/>
          <w:szCs w:val="22"/>
        </w:rPr>
      </w:pPr>
    </w:p>
    <w:p w:rsidR="00FC64E4" w:rsidRPr="00FC64E4" w:rsidRDefault="00FC64E4" w:rsidP="00FC64E4">
      <w:pPr>
        <w:pStyle w:val="Ttulo"/>
        <w:jc w:val="both"/>
        <w:rPr>
          <w:rFonts w:asciiTheme="minorHAnsi" w:hAnsiTheme="minorHAnsi" w:cs="Arial"/>
          <w:sz w:val="22"/>
          <w:szCs w:val="22"/>
        </w:rPr>
      </w:pPr>
      <w:r w:rsidRPr="00FC64E4">
        <w:rPr>
          <w:rFonts w:asciiTheme="minorHAnsi" w:hAnsiTheme="minorHAnsi" w:cs="Arial"/>
          <w:sz w:val="22"/>
          <w:szCs w:val="22"/>
        </w:rPr>
        <w:t xml:space="preserve">O R D E N A N Z A   N º  2 7 4 2 </w:t>
      </w:r>
    </w:p>
    <w:p w:rsidR="00FC64E4" w:rsidRPr="00FC64E4" w:rsidRDefault="00FC64E4" w:rsidP="00FC64E4">
      <w:pPr>
        <w:jc w:val="both"/>
        <w:rPr>
          <w:rFonts w:asciiTheme="minorHAnsi" w:hAnsiTheme="minorHAnsi" w:cs="Arial"/>
          <w:sz w:val="22"/>
          <w:szCs w:val="22"/>
        </w:rPr>
      </w:pPr>
    </w:p>
    <w:bookmarkEnd w:id="2"/>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1º:</w:t>
      </w:r>
      <w:r w:rsidRPr="00FC64E4">
        <w:rPr>
          <w:rFonts w:asciiTheme="minorHAnsi" w:hAnsiTheme="minorHAnsi" w:cs="Arial"/>
          <w:sz w:val="22"/>
          <w:szCs w:val="22"/>
        </w:rPr>
        <w:t xml:space="preserve"> Establécese el único sentido de circulación Sur - Norte a los tramos de las siguientes calles:</w:t>
      </w:r>
    </w:p>
    <w:p w:rsidR="00FC64E4" w:rsidRPr="00FC64E4" w:rsidRDefault="00FC64E4" w:rsidP="00FC64E4">
      <w:pPr>
        <w:numPr>
          <w:ilvl w:val="0"/>
          <w:numId w:val="4"/>
        </w:numPr>
        <w:tabs>
          <w:tab w:val="clear" w:pos="720"/>
          <w:tab w:val="num" w:pos="0"/>
        </w:tabs>
        <w:ind w:left="600" w:hanging="240"/>
        <w:jc w:val="both"/>
        <w:rPr>
          <w:rFonts w:asciiTheme="minorHAnsi" w:hAnsiTheme="minorHAnsi" w:cs="Arial"/>
          <w:sz w:val="22"/>
          <w:szCs w:val="22"/>
        </w:rPr>
      </w:pPr>
      <w:r w:rsidRPr="00FC64E4">
        <w:rPr>
          <w:rFonts w:asciiTheme="minorHAnsi" w:hAnsiTheme="minorHAnsi" w:cs="Arial"/>
          <w:sz w:val="22"/>
          <w:szCs w:val="22"/>
        </w:rPr>
        <w:t>Arévalo (212) desde Salgado (3) hasta Chacabuco (207).</w:t>
      </w:r>
    </w:p>
    <w:p w:rsidR="00FC64E4" w:rsidRPr="00FC64E4" w:rsidRDefault="00FC64E4" w:rsidP="00FC64E4">
      <w:pPr>
        <w:numPr>
          <w:ilvl w:val="0"/>
          <w:numId w:val="4"/>
        </w:numPr>
        <w:tabs>
          <w:tab w:val="clear" w:pos="720"/>
          <w:tab w:val="num" w:pos="0"/>
        </w:tabs>
        <w:ind w:left="600" w:hanging="240"/>
        <w:jc w:val="both"/>
        <w:rPr>
          <w:rFonts w:asciiTheme="minorHAnsi" w:hAnsiTheme="minorHAnsi" w:cs="Arial"/>
          <w:sz w:val="22"/>
          <w:szCs w:val="22"/>
        </w:rPr>
      </w:pPr>
      <w:r w:rsidRPr="00FC64E4">
        <w:rPr>
          <w:rFonts w:asciiTheme="minorHAnsi" w:hAnsiTheme="minorHAnsi" w:cs="Arial"/>
          <w:sz w:val="22"/>
          <w:szCs w:val="22"/>
        </w:rPr>
        <w:t>Sdo. Azcarate (312) desde Libertad (317) hasta Salgado (3).</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2º:</w:t>
      </w:r>
      <w:r w:rsidRPr="00FC64E4">
        <w:rPr>
          <w:rFonts w:asciiTheme="minorHAnsi" w:hAnsiTheme="minorHAnsi" w:cs="Arial"/>
          <w:sz w:val="22"/>
          <w:szCs w:val="22"/>
        </w:rPr>
        <w:t> Establécese el único sentido de circulación Norte - Sur a los tramos de las siguientes calles:</w:t>
      </w:r>
    </w:p>
    <w:p w:rsidR="00FC64E4" w:rsidRPr="00FC64E4" w:rsidRDefault="00FC64E4" w:rsidP="00FC64E4">
      <w:pPr>
        <w:numPr>
          <w:ilvl w:val="0"/>
          <w:numId w:val="5"/>
        </w:numPr>
        <w:tabs>
          <w:tab w:val="clear" w:pos="720"/>
          <w:tab w:val="num" w:pos="0"/>
        </w:tabs>
        <w:ind w:left="600" w:hanging="240"/>
        <w:jc w:val="both"/>
        <w:rPr>
          <w:rFonts w:asciiTheme="minorHAnsi" w:hAnsiTheme="minorHAnsi" w:cs="Arial"/>
          <w:sz w:val="22"/>
          <w:szCs w:val="22"/>
        </w:rPr>
      </w:pPr>
      <w:r w:rsidRPr="00FC64E4">
        <w:rPr>
          <w:rFonts w:asciiTheme="minorHAnsi" w:hAnsiTheme="minorHAnsi" w:cs="Arial"/>
          <w:sz w:val="22"/>
          <w:szCs w:val="22"/>
        </w:rPr>
        <w:t>Mastropietro (210) desde Chacabuco (207) hasta Salgado (3).</w:t>
      </w:r>
    </w:p>
    <w:p w:rsidR="00FC64E4" w:rsidRPr="00FC64E4" w:rsidRDefault="00FC64E4" w:rsidP="00FC64E4">
      <w:pPr>
        <w:numPr>
          <w:ilvl w:val="0"/>
          <w:numId w:val="5"/>
        </w:numPr>
        <w:tabs>
          <w:tab w:val="clear" w:pos="720"/>
          <w:tab w:val="num" w:pos="0"/>
        </w:tabs>
        <w:ind w:left="600" w:hanging="240"/>
        <w:jc w:val="both"/>
        <w:rPr>
          <w:rFonts w:asciiTheme="minorHAnsi" w:hAnsiTheme="minorHAnsi" w:cs="Arial"/>
          <w:sz w:val="22"/>
          <w:szCs w:val="22"/>
        </w:rPr>
      </w:pPr>
      <w:proofErr w:type="spellStart"/>
      <w:r w:rsidRPr="00FC64E4">
        <w:rPr>
          <w:rFonts w:asciiTheme="minorHAnsi" w:hAnsiTheme="minorHAnsi" w:cs="Arial"/>
          <w:sz w:val="22"/>
          <w:szCs w:val="22"/>
        </w:rPr>
        <w:t>Fto</w:t>
      </w:r>
      <w:proofErr w:type="spellEnd"/>
      <w:r w:rsidRPr="00FC64E4">
        <w:rPr>
          <w:rFonts w:asciiTheme="minorHAnsi" w:hAnsiTheme="minorHAnsi" w:cs="Arial"/>
          <w:sz w:val="22"/>
          <w:szCs w:val="22"/>
        </w:rPr>
        <w:t>. Díaz (310) desde Salgado (3) hasta Libertad (317).</w:t>
      </w:r>
    </w:p>
    <w:p w:rsidR="00FC64E4" w:rsidRPr="00FC64E4" w:rsidRDefault="00FC64E4" w:rsidP="00FC64E4">
      <w:pPr>
        <w:numPr>
          <w:ilvl w:val="0"/>
          <w:numId w:val="5"/>
        </w:numPr>
        <w:tabs>
          <w:tab w:val="clear" w:pos="720"/>
          <w:tab w:val="num" w:pos="0"/>
        </w:tabs>
        <w:ind w:left="600" w:hanging="240"/>
        <w:jc w:val="both"/>
        <w:rPr>
          <w:rFonts w:asciiTheme="minorHAnsi" w:hAnsiTheme="minorHAnsi" w:cs="Arial"/>
          <w:sz w:val="22"/>
          <w:szCs w:val="22"/>
        </w:rPr>
      </w:pPr>
      <w:r w:rsidRPr="00FC64E4">
        <w:rPr>
          <w:rFonts w:asciiTheme="minorHAnsi" w:hAnsiTheme="minorHAnsi" w:cs="Arial"/>
          <w:sz w:val="22"/>
          <w:szCs w:val="22"/>
        </w:rPr>
        <w:t>Sdo. Echave (214) desde Irigoyen (217) hasta Salgado (3).</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3º:</w:t>
      </w:r>
      <w:r w:rsidRPr="00FC64E4">
        <w:rPr>
          <w:rFonts w:asciiTheme="minorHAnsi" w:hAnsiTheme="minorHAnsi" w:cs="Arial"/>
          <w:sz w:val="22"/>
          <w:szCs w:val="22"/>
        </w:rPr>
        <w:t xml:space="preserve"> Establécese el único sentido de circulación Este - Oeste a los tramos de las siguientes calles:</w:t>
      </w:r>
    </w:p>
    <w:p w:rsidR="00FC64E4" w:rsidRPr="00FC64E4" w:rsidRDefault="00FC64E4" w:rsidP="00FC64E4">
      <w:pPr>
        <w:numPr>
          <w:ilvl w:val="0"/>
          <w:numId w:val="6"/>
        </w:numPr>
        <w:tabs>
          <w:tab w:val="clear" w:pos="843"/>
        </w:tabs>
        <w:ind w:left="600" w:hanging="240"/>
        <w:jc w:val="both"/>
        <w:rPr>
          <w:rFonts w:asciiTheme="minorHAnsi" w:hAnsiTheme="minorHAnsi" w:cs="Arial"/>
          <w:sz w:val="22"/>
          <w:szCs w:val="22"/>
        </w:rPr>
      </w:pPr>
      <w:r w:rsidRPr="00FC64E4">
        <w:rPr>
          <w:rFonts w:asciiTheme="minorHAnsi" w:hAnsiTheme="minorHAnsi" w:cs="Arial"/>
          <w:sz w:val="22"/>
          <w:szCs w:val="22"/>
        </w:rPr>
        <w:t>Lincoln (215) desde Barracas (218) hasta Angueira (208).</w:t>
      </w:r>
    </w:p>
    <w:p w:rsidR="00FC64E4" w:rsidRPr="00FC64E4" w:rsidRDefault="00FC64E4" w:rsidP="00FC64E4">
      <w:pPr>
        <w:numPr>
          <w:ilvl w:val="0"/>
          <w:numId w:val="6"/>
        </w:numPr>
        <w:tabs>
          <w:tab w:val="clear" w:pos="843"/>
        </w:tabs>
        <w:ind w:left="600" w:hanging="240"/>
        <w:jc w:val="both"/>
        <w:rPr>
          <w:rFonts w:asciiTheme="minorHAnsi" w:hAnsiTheme="minorHAnsi" w:cs="Arial"/>
          <w:sz w:val="22"/>
          <w:szCs w:val="22"/>
        </w:rPr>
      </w:pPr>
      <w:r w:rsidRPr="00FC64E4">
        <w:rPr>
          <w:rFonts w:asciiTheme="minorHAnsi" w:hAnsiTheme="minorHAnsi" w:cs="Arial"/>
          <w:sz w:val="22"/>
          <w:szCs w:val="22"/>
        </w:rPr>
        <w:t>Necochea (303) desde Matanza (318) hasta Fortunato Díaz (310).</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4º:</w:t>
      </w:r>
      <w:r w:rsidRPr="00FC64E4">
        <w:rPr>
          <w:rFonts w:asciiTheme="minorHAnsi" w:hAnsiTheme="minorHAnsi" w:cs="Arial"/>
          <w:sz w:val="22"/>
          <w:szCs w:val="22"/>
        </w:rPr>
        <w:t xml:space="preserve"> Establécese el único sentido de circulación Oeste - Este a los tramos de las siguientes calles:</w:t>
      </w:r>
    </w:p>
    <w:p w:rsidR="00FC64E4" w:rsidRPr="00FC64E4" w:rsidRDefault="00FC64E4" w:rsidP="00FC64E4">
      <w:pPr>
        <w:numPr>
          <w:ilvl w:val="0"/>
          <w:numId w:val="7"/>
        </w:numPr>
        <w:tabs>
          <w:tab w:val="clear" w:pos="720"/>
        </w:tabs>
        <w:ind w:left="600" w:hanging="240"/>
        <w:jc w:val="both"/>
        <w:rPr>
          <w:rFonts w:asciiTheme="minorHAnsi" w:hAnsiTheme="minorHAnsi" w:cs="Arial"/>
          <w:b/>
          <w:sz w:val="22"/>
          <w:szCs w:val="22"/>
          <w:u w:val="single"/>
        </w:rPr>
      </w:pPr>
      <w:r w:rsidRPr="00FC64E4">
        <w:rPr>
          <w:rFonts w:asciiTheme="minorHAnsi" w:hAnsiTheme="minorHAnsi" w:cs="Arial"/>
          <w:sz w:val="22"/>
          <w:szCs w:val="22"/>
        </w:rPr>
        <w:t xml:space="preserve">Mitre (305) desde </w:t>
      </w:r>
      <w:proofErr w:type="spellStart"/>
      <w:r w:rsidRPr="00FC64E4">
        <w:rPr>
          <w:rFonts w:asciiTheme="minorHAnsi" w:hAnsiTheme="minorHAnsi" w:cs="Arial"/>
          <w:sz w:val="22"/>
          <w:szCs w:val="22"/>
        </w:rPr>
        <w:t>Fto</w:t>
      </w:r>
      <w:proofErr w:type="spellEnd"/>
      <w:r w:rsidRPr="00FC64E4">
        <w:rPr>
          <w:rFonts w:asciiTheme="minorHAnsi" w:hAnsiTheme="minorHAnsi" w:cs="Arial"/>
          <w:sz w:val="22"/>
          <w:szCs w:val="22"/>
        </w:rPr>
        <w:t>. Díaz (310) hasta Matanza (318).</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b/>
          <w:sz w:val="22"/>
          <w:szCs w:val="22"/>
          <w:u w:val="single"/>
        </w:rPr>
      </w:pPr>
      <w:r w:rsidRPr="00FC64E4">
        <w:rPr>
          <w:rFonts w:asciiTheme="minorHAnsi" w:hAnsiTheme="minorHAnsi" w:cs="Arial"/>
          <w:b/>
          <w:sz w:val="22"/>
          <w:szCs w:val="22"/>
          <w:u w:val="single"/>
        </w:rPr>
        <w:t>ARTÍCULO 5º:</w:t>
      </w:r>
      <w:r w:rsidRPr="00FC64E4">
        <w:rPr>
          <w:rFonts w:asciiTheme="minorHAnsi" w:hAnsiTheme="minorHAnsi" w:cs="Arial"/>
          <w:sz w:val="22"/>
          <w:szCs w:val="22"/>
        </w:rPr>
        <w:t xml:space="preserve"> El Departamento de Tránsito implementará la señalización que demande las modificaciones, adoptará las medidas de prevención y control que estime corresponder, dándose por el Departamento de Prensa amplia y previa difusión de la presente Ordenanza en los medios de comunicación locales.-</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6º</w:t>
      </w:r>
      <w:proofErr w:type="gramStart"/>
      <w:r w:rsidRPr="00FC64E4">
        <w:rPr>
          <w:rFonts w:asciiTheme="minorHAnsi" w:hAnsiTheme="minorHAnsi" w:cs="Arial"/>
          <w:b/>
          <w:sz w:val="22"/>
          <w:szCs w:val="22"/>
          <w:u w:val="single"/>
        </w:rPr>
        <w:t>:</w:t>
      </w:r>
      <w:r w:rsidRPr="00FC64E4">
        <w:rPr>
          <w:rFonts w:asciiTheme="minorHAnsi" w:hAnsiTheme="minorHAnsi" w:cs="Arial"/>
          <w:sz w:val="22"/>
          <w:szCs w:val="22"/>
        </w:rPr>
        <w:t xml:space="preserve">  La</w:t>
      </w:r>
      <w:proofErr w:type="gramEnd"/>
      <w:r w:rsidRPr="00FC64E4">
        <w:rPr>
          <w:rFonts w:asciiTheme="minorHAnsi" w:hAnsiTheme="minorHAnsi" w:cs="Arial"/>
          <w:sz w:val="22"/>
          <w:szCs w:val="22"/>
        </w:rPr>
        <w:t xml:space="preserve"> presente deroga toda Ordenanza, en su totalidad o en parte, en la medida que se encuentre en contraposición a lo aquí normado.-</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7º:</w:t>
      </w:r>
      <w:r w:rsidRPr="00FC64E4">
        <w:rPr>
          <w:rFonts w:asciiTheme="minorHAnsi" w:hAnsiTheme="minorHAnsi" w:cs="Arial"/>
          <w:sz w:val="22"/>
          <w:szCs w:val="22"/>
        </w:rPr>
        <w:t xml:space="preserve"> Comuníquese, publíquese, dése al Registro Municipal y archívese.-</w:t>
      </w:r>
      <w:r w:rsidRPr="00FC64E4">
        <w:rPr>
          <w:rFonts w:asciiTheme="minorHAnsi" w:hAnsiTheme="minorHAnsi" w:cs="Arial"/>
          <w:b/>
          <w:sz w:val="22"/>
          <w:szCs w:val="22"/>
        </w:rPr>
        <w:t>”</w:t>
      </w:r>
      <w:r w:rsidRPr="00FC64E4">
        <w:rPr>
          <w:rFonts w:asciiTheme="minorHAnsi" w:hAnsiTheme="minorHAnsi" w:cs="Arial"/>
          <w:sz w:val="22"/>
          <w:szCs w:val="22"/>
        </w:rPr>
        <w:t> </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w:t>
      </w:r>
    </w:p>
    <w:p w:rsidR="00FC64E4" w:rsidRPr="00FC64E4" w:rsidRDefault="00FC64E4" w:rsidP="00FC64E4">
      <w:pPr>
        <w:jc w:val="both"/>
        <w:rPr>
          <w:rFonts w:asciiTheme="minorHAnsi" w:hAnsiTheme="minorHAnsi" w:cs="Arial"/>
          <w:b/>
          <w:bCs/>
          <w:sz w:val="22"/>
          <w:szCs w:val="22"/>
        </w:rPr>
      </w:pPr>
      <w:r w:rsidRPr="00FC64E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FC64E4">
          <w:rPr>
            <w:rFonts w:asciiTheme="minorHAnsi" w:hAnsiTheme="minorHAnsi" w:cs="Arial"/>
            <w:b/>
            <w:bCs/>
            <w:sz w:val="22"/>
            <w:szCs w:val="22"/>
          </w:rPr>
          <w:t>LA SALA DE</w:t>
        </w:r>
      </w:smartTag>
      <w:r w:rsidRPr="00FC64E4">
        <w:rPr>
          <w:rFonts w:asciiTheme="minorHAnsi" w:hAnsiTheme="minorHAnsi" w:cs="Arial"/>
          <w:b/>
          <w:bCs/>
          <w:sz w:val="22"/>
          <w:szCs w:val="22"/>
        </w:rPr>
        <w:t xml:space="preserve"> SESIONES DEL HONORABLE CONCEJO DELIBERANTE DE LOBOS A LOS NUEVE DIAS DEL MES DE SEPTIEMBRE DEL AÑO DOS MIL CATORCE.----</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bCs/>
          <w:sz w:val="22"/>
          <w:szCs w:val="22"/>
          <w:u w:val="single"/>
        </w:rPr>
        <w:t>FIRMADO:</w:t>
      </w:r>
      <w:r w:rsidRPr="00FC64E4">
        <w:rPr>
          <w:rFonts w:asciiTheme="minorHAnsi" w:hAnsiTheme="minorHAnsi" w:cs="Arial"/>
          <w:sz w:val="22"/>
          <w:szCs w:val="22"/>
        </w:rPr>
        <w:t xml:space="preserve"> LILIANA GRACIELA PAIS  – Presidente del H.C.D.-</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CARLOS ALBERTO LEIVA – Secretario.---------------</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lastRenderedPageBreak/>
        <w:t xml:space="preserve">                                                      </w:t>
      </w:r>
    </w:p>
    <w:p w:rsidR="00FC64E4" w:rsidRPr="00FC64E4" w:rsidRDefault="00FC64E4" w:rsidP="00FC64E4">
      <w:pPr>
        <w:jc w:val="both"/>
        <w:rPr>
          <w:rFonts w:asciiTheme="minorHAnsi" w:hAnsiTheme="minorHAnsi"/>
          <w:sz w:val="22"/>
          <w:szCs w:val="22"/>
        </w:rPr>
      </w:pPr>
      <w:r w:rsidRPr="00FC64E4">
        <w:rPr>
          <w:rFonts w:asciiTheme="minorHAnsi" w:hAnsiTheme="minorHAnsi" w:cs="Arial"/>
          <w:sz w:val="22"/>
          <w:szCs w:val="22"/>
        </w:rPr>
        <w:t xml:space="preserve">                                                         Con tal motivo, saludamos a Ud. muy atte.-</w:t>
      </w: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Lobos, 23 de Septiembre de 2014.-</w:t>
      </w:r>
    </w:p>
    <w:p w:rsidR="00FC64E4" w:rsidRPr="00FC64E4" w:rsidRDefault="00FC64E4" w:rsidP="00FC64E4">
      <w:pPr>
        <w:jc w:val="both"/>
        <w:rPr>
          <w:rFonts w:asciiTheme="minorHAnsi" w:hAnsiTheme="minorHAnsi" w:cs="Arial"/>
          <w:sz w:val="22"/>
          <w:szCs w:val="22"/>
          <w:lang w:val="es-ES_tradnl"/>
        </w:rPr>
      </w:pP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Al señor Intendente Municipal</w:t>
      </w:r>
    </w:p>
    <w:p w:rsidR="00FC64E4" w:rsidRPr="00FC64E4" w:rsidRDefault="00FC64E4" w:rsidP="00FC64E4">
      <w:pPr>
        <w:jc w:val="both"/>
        <w:rPr>
          <w:rFonts w:asciiTheme="minorHAnsi" w:hAnsiTheme="minorHAnsi" w:cs="Arial"/>
          <w:b/>
          <w:bCs/>
          <w:sz w:val="22"/>
          <w:szCs w:val="22"/>
          <w:lang w:val="es-ES_tradnl"/>
        </w:rPr>
      </w:pPr>
      <w:r w:rsidRPr="00FC64E4">
        <w:rPr>
          <w:rFonts w:asciiTheme="minorHAnsi" w:hAnsiTheme="minorHAnsi" w:cs="Arial"/>
          <w:b/>
          <w:bCs/>
          <w:sz w:val="22"/>
          <w:szCs w:val="22"/>
          <w:lang w:val="es-ES_tradnl"/>
        </w:rPr>
        <w:t>Prof. Gustavo R. Sobrero</w:t>
      </w:r>
    </w:p>
    <w:p w:rsidR="00FC64E4" w:rsidRPr="00FC64E4" w:rsidRDefault="00FC64E4" w:rsidP="00FC64E4">
      <w:pPr>
        <w:pStyle w:val="Ttulo1"/>
        <w:jc w:val="both"/>
        <w:rPr>
          <w:rFonts w:asciiTheme="minorHAnsi" w:eastAsia="Arial Unicode MS" w:hAnsiTheme="minorHAnsi" w:cs="Arial"/>
          <w:b/>
          <w:bCs/>
        </w:rPr>
      </w:pPr>
      <w:r w:rsidRPr="00FC64E4">
        <w:rPr>
          <w:rFonts w:asciiTheme="minorHAnsi" w:hAnsiTheme="minorHAnsi" w:cs="Arial"/>
          <w:b/>
          <w:bCs/>
        </w:rPr>
        <w:t>S                    /                      D</w:t>
      </w:r>
    </w:p>
    <w:p w:rsidR="00FC64E4" w:rsidRPr="00FC64E4" w:rsidRDefault="00FC64E4" w:rsidP="00FC64E4">
      <w:pPr>
        <w:jc w:val="both"/>
        <w:rPr>
          <w:rFonts w:asciiTheme="minorHAnsi" w:eastAsia="Arial Unicode MS" w:hAnsiTheme="minorHAnsi" w:cs="Arial"/>
          <w:sz w:val="22"/>
          <w:szCs w:val="22"/>
        </w:rPr>
      </w:pPr>
    </w:p>
    <w:p w:rsidR="00FC64E4" w:rsidRPr="00FC64E4" w:rsidRDefault="00FC64E4" w:rsidP="00FC64E4">
      <w:pPr>
        <w:pStyle w:val="Ttulo4"/>
        <w:ind w:left="5610"/>
        <w:jc w:val="both"/>
        <w:rPr>
          <w:rFonts w:asciiTheme="minorHAnsi" w:hAnsiTheme="minorHAnsi"/>
          <w:sz w:val="22"/>
          <w:szCs w:val="22"/>
          <w:u w:val="single"/>
        </w:rPr>
      </w:pPr>
      <w:r w:rsidRPr="00FC64E4">
        <w:rPr>
          <w:rFonts w:asciiTheme="minorHAnsi" w:hAnsiTheme="minorHAnsi"/>
          <w:sz w:val="22"/>
          <w:szCs w:val="22"/>
          <w:u w:val="single"/>
        </w:rPr>
        <w:t xml:space="preserve">Ref.: Expte. Nº 96/2014 del </w:t>
      </w:r>
      <w:proofErr w:type="gramStart"/>
      <w:r w:rsidRPr="00FC64E4">
        <w:rPr>
          <w:rFonts w:asciiTheme="minorHAnsi" w:hAnsiTheme="minorHAnsi"/>
          <w:sz w:val="22"/>
          <w:szCs w:val="22"/>
          <w:u w:val="single"/>
        </w:rPr>
        <w:t>H.C.D..</w:t>
      </w:r>
      <w:proofErr w:type="gramEnd"/>
      <w:r w:rsidRPr="00FC64E4">
        <w:rPr>
          <w:rFonts w:asciiTheme="minorHAnsi" w:hAnsiTheme="minorHAnsi"/>
          <w:sz w:val="22"/>
          <w:szCs w:val="22"/>
          <w:u w:val="single"/>
        </w:rPr>
        <w:t xml:space="preserve">- Expte. Nº 4067-24038/14 del </w:t>
      </w:r>
      <w:proofErr w:type="gramStart"/>
      <w:r w:rsidRPr="00FC64E4">
        <w:rPr>
          <w:rFonts w:asciiTheme="minorHAnsi" w:hAnsiTheme="minorHAnsi"/>
          <w:sz w:val="22"/>
          <w:szCs w:val="22"/>
          <w:u w:val="single"/>
        </w:rPr>
        <w:t>D.E.M..</w:t>
      </w:r>
      <w:proofErr w:type="gramEnd"/>
      <w:r w:rsidRPr="00FC64E4">
        <w:rPr>
          <w:rFonts w:asciiTheme="minorHAnsi" w:hAnsiTheme="minorHAnsi"/>
          <w:sz w:val="22"/>
          <w:szCs w:val="22"/>
          <w:u w:val="single"/>
        </w:rPr>
        <w:t>-</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De nuestra mayor consideración:</w:t>
      </w:r>
    </w:p>
    <w:p w:rsidR="00FC64E4" w:rsidRPr="00FC64E4" w:rsidRDefault="00FC64E4" w:rsidP="00FC64E4">
      <w:pPr>
        <w:tabs>
          <w:tab w:val="left" w:pos="3200"/>
        </w:tabs>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t xml:space="preserve">Tenemos el agrado de dirigirnos a Ud. a fin de poner a v/conocimiento que este H.C.D. en </w:t>
      </w:r>
      <w:r w:rsidRPr="00FC64E4">
        <w:rPr>
          <w:rFonts w:asciiTheme="minorHAnsi" w:hAnsiTheme="minorHAnsi" w:cs="Arial"/>
          <w:b/>
          <w:sz w:val="22"/>
          <w:szCs w:val="22"/>
        </w:rPr>
        <w:t xml:space="preserve">Sesión Ordinaria </w:t>
      </w:r>
      <w:r w:rsidRPr="00FC64E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FC64E4">
          <w:rPr>
            <w:rFonts w:asciiTheme="minorHAnsi" w:hAnsiTheme="minorHAnsi" w:cs="Arial"/>
            <w:sz w:val="22"/>
            <w:szCs w:val="22"/>
          </w:rPr>
          <w:t xml:space="preserve">la </w:t>
        </w:r>
        <w:r w:rsidRPr="00FC64E4">
          <w:rPr>
            <w:rFonts w:asciiTheme="minorHAnsi" w:hAnsiTheme="minorHAnsi" w:cs="Arial"/>
            <w:b/>
            <w:sz w:val="22"/>
            <w:szCs w:val="22"/>
          </w:rPr>
          <w:t>Ordenanza N</w:t>
        </w:r>
      </w:smartTag>
      <w:r w:rsidRPr="00FC64E4">
        <w:rPr>
          <w:rFonts w:asciiTheme="minorHAnsi" w:hAnsiTheme="minorHAnsi" w:cs="Arial"/>
          <w:b/>
          <w:sz w:val="22"/>
          <w:szCs w:val="22"/>
        </w:rPr>
        <w:t>º 2743</w:t>
      </w:r>
      <w:r w:rsidRPr="00FC64E4">
        <w:rPr>
          <w:rFonts w:asciiTheme="minorHAnsi" w:hAnsiTheme="minorHAnsi" w:cs="Arial"/>
          <w:sz w:val="22"/>
          <w:szCs w:val="22"/>
        </w:rPr>
        <w:t>, cuyo texto se transcribe a continuación:</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lang w:val="es-ES_tradnl"/>
        </w:rPr>
        <w:t>“</w:t>
      </w:r>
      <w:r w:rsidRPr="00FC64E4">
        <w:rPr>
          <w:rFonts w:asciiTheme="minorHAnsi" w:hAnsiTheme="minorHAnsi" w:cs="Arial"/>
          <w:b/>
          <w:sz w:val="22"/>
          <w:szCs w:val="22"/>
        </w:rPr>
        <w:t>EL HONORABLE CONCEJO DELIBERANTE DE LOBOS</w:t>
      </w:r>
      <w:r w:rsidRPr="00FC64E4">
        <w:rPr>
          <w:rFonts w:asciiTheme="minorHAnsi" w:hAnsiTheme="minorHAnsi" w:cs="Arial"/>
          <w:sz w:val="22"/>
          <w:szCs w:val="22"/>
        </w:rPr>
        <w:t>,</w:t>
      </w:r>
      <w:r w:rsidRPr="00FC64E4">
        <w:rPr>
          <w:rFonts w:asciiTheme="minorHAnsi" w:hAnsiTheme="minorHAnsi" w:cs="Arial"/>
          <w:b/>
          <w:sz w:val="22"/>
          <w:szCs w:val="22"/>
        </w:rPr>
        <w:t xml:space="preserve"> </w:t>
      </w:r>
      <w:r w:rsidRPr="00FC64E4">
        <w:rPr>
          <w:rFonts w:asciiTheme="minorHAnsi" w:hAnsiTheme="minorHAnsi" w:cs="Arial"/>
          <w:sz w:val="22"/>
          <w:szCs w:val="22"/>
        </w:rPr>
        <w:t>sanciona por UNANIMIDAD la siguiente:</w:t>
      </w:r>
    </w:p>
    <w:p w:rsidR="00FC64E4" w:rsidRPr="00FC64E4" w:rsidRDefault="00FC64E4" w:rsidP="00FC64E4">
      <w:pPr>
        <w:jc w:val="both"/>
        <w:rPr>
          <w:rFonts w:asciiTheme="minorHAnsi" w:hAnsiTheme="minorHAnsi"/>
          <w:sz w:val="22"/>
          <w:szCs w:val="22"/>
        </w:rPr>
      </w:pPr>
    </w:p>
    <w:p w:rsidR="00FC64E4" w:rsidRPr="00FC64E4" w:rsidRDefault="00FC64E4" w:rsidP="00FC64E4">
      <w:pPr>
        <w:pStyle w:val="Ttulo"/>
        <w:jc w:val="both"/>
        <w:rPr>
          <w:rFonts w:asciiTheme="minorHAnsi" w:hAnsiTheme="minorHAnsi" w:cs="Arial"/>
          <w:sz w:val="22"/>
          <w:szCs w:val="22"/>
        </w:rPr>
      </w:pPr>
      <w:r w:rsidRPr="00FC64E4">
        <w:rPr>
          <w:rFonts w:asciiTheme="minorHAnsi" w:hAnsiTheme="minorHAnsi" w:cs="Arial"/>
          <w:sz w:val="22"/>
          <w:szCs w:val="22"/>
        </w:rPr>
        <w:t xml:space="preserve">O R D E N A N Z A   N º   2 7 4 3 </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1º:</w:t>
      </w:r>
      <w:r w:rsidRPr="00FC64E4">
        <w:rPr>
          <w:rFonts w:asciiTheme="minorHAnsi" w:hAnsiTheme="minorHAnsi" w:cs="Arial"/>
          <w:sz w:val="22"/>
          <w:szCs w:val="22"/>
        </w:rPr>
        <w:t xml:space="preserve"> Convalídese el Convenio de Estudio, por el cual se realizarán las tareas para la elaboración del estudio: “Batimetría Laguna de Lobos”, suscripto en el mes de marzo de 2014, entre </w:t>
      </w:r>
      <w:smartTag w:uri="urn:schemas-microsoft-com:office:smarttags" w:element="PersonName">
        <w:smartTagPr>
          <w:attr w:name="ProductID" w:val="la Direcci￳n Provincial"/>
        </w:smartTagPr>
        <w:r w:rsidRPr="00FC64E4">
          <w:rPr>
            <w:rFonts w:asciiTheme="minorHAnsi" w:hAnsiTheme="minorHAnsi" w:cs="Arial"/>
            <w:sz w:val="22"/>
            <w:szCs w:val="22"/>
          </w:rPr>
          <w:t>la Dirección Provincial</w:t>
        </w:r>
      </w:smartTag>
      <w:r w:rsidRPr="00FC64E4">
        <w:rPr>
          <w:rFonts w:asciiTheme="minorHAnsi" w:hAnsiTheme="minorHAnsi" w:cs="Arial"/>
          <w:sz w:val="22"/>
          <w:szCs w:val="22"/>
        </w:rPr>
        <w:t xml:space="preserve"> de Saneamiento y Obras Hidráulicas, dependiente del Ministerio de Infraestructura, de </w:t>
      </w:r>
      <w:smartTag w:uri="urn:schemas-microsoft-com:office:smarttags" w:element="PersonName">
        <w:smartTagPr>
          <w:attr w:name="ProductID" w:val="la Provincia"/>
        </w:smartTagPr>
        <w:r w:rsidRPr="00FC64E4">
          <w:rPr>
            <w:rFonts w:asciiTheme="minorHAnsi" w:hAnsiTheme="minorHAnsi" w:cs="Arial"/>
            <w:sz w:val="22"/>
            <w:szCs w:val="22"/>
          </w:rPr>
          <w:t>la Provincia</w:t>
        </w:r>
      </w:smartTag>
      <w:r w:rsidRPr="00FC64E4">
        <w:rPr>
          <w:rFonts w:asciiTheme="minorHAnsi" w:hAnsiTheme="minorHAnsi" w:cs="Arial"/>
          <w:sz w:val="22"/>
          <w:szCs w:val="22"/>
        </w:rPr>
        <w:t xml:space="preserve"> de Buenos Aires, representado por su Director Provincial, Ingeniero Mario A. Gschaider y </w:t>
      </w:r>
      <w:smartTag w:uri="urn:schemas-microsoft-com:office:smarttags" w:element="PersonName">
        <w:smartTagPr>
          <w:attr w:name="ProductID" w:val="la Municipalidad"/>
        </w:smartTagPr>
        <w:r w:rsidRPr="00FC64E4">
          <w:rPr>
            <w:rFonts w:asciiTheme="minorHAnsi" w:hAnsiTheme="minorHAnsi" w:cs="Arial"/>
            <w:sz w:val="22"/>
            <w:szCs w:val="22"/>
          </w:rPr>
          <w:t>la Municipalidad</w:t>
        </w:r>
      </w:smartTag>
      <w:r w:rsidRPr="00FC64E4">
        <w:rPr>
          <w:rFonts w:asciiTheme="minorHAnsi" w:hAnsiTheme="minorHAnsi" w:cs="Arial"/>
          <w:sz w:val="22"/>
          <w:szCs w:val="22"/>
        </w:rPr>
        <w:t xml:space="preserve"> de Lobos, representada por el Sr. Intendente Municipal, Profesor Gu</w:t>
      </w:r>
      <w:r w:rsidRPr="00FC64E4">
        <w:rPr>
          <w:rFonts w:asciiTheme="minorHAnsi" w:hAnsiTheme="minorHAnsi" w:cs="Arial"/>
          <w:sz w:val="22"/>
          <w:szCs w:val="22"/>
        </w:rPr>
        <w:t>s</w:t>
      </w:r>
      <w:r w:rsidRPr="00FC64E4">
        <w:rPr>
          <w:rFonts w:asciiTheme="minorHAnsi" w:hAnsiTheme="minorHAnsi" w:cs="Arial"/>
          <w:sz w:val="22"/>
          <w:szCs w:val="22"/>
        </w:rPr>
        <w:t>tavo Sobrero.-</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b/>
          <w:sz w:val="22"/>
          <w:szCs w:val="22"/>
        </w:rPr>
      </w:pPr>
      <w:r w:rsidRPr="00FC64E4">
        <w:rPr>
          <w:rFonts w:asciiTheme="minorHAnsi" w:hAnsiTheme="minorHAnsi" w:cs="Arial"/>
          <w:b/>
          <w:sz w:val="22"/>
          <w:szCs w:val="22"/>
          <w:u w:val="single"/>
        </w:rPr>
        <w:t>ARTÍCULO 2º:</w:t>
      </w:r>
      <w:r w:rsidRPr="00FC64E4">
        <w:rPr>
          <w:rFonts w:asciiTheme="minorHAnsi" w:hAnsiTheme="minorHAnsi" w:cs="Arial"/>
          <w:sz w:val="22"/>
          <w:szCs w:val="22"/>
        </w:rPr>
        <w:t xml:space="preserve"> Cúmplase, comuníquese y archívese.-</w:t>
      </w:r>
      <w:r w:rsidRPr="00FC64E4">
        <w:rPr>
          <w:rFonts w:asciiTheme="minorHAnsi" w:hAnsiTheme="minorHAnsi" w:cs="Arial"/>
          <w:b/>
          <w:sz w:val="22"/>
          <w:szCs w:val="22"/>
        </w:rPr>
        <w:t>”</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b/>
          <w:bCs/>
          <w:sz w:val="22"/>
          <w:szCs w:val="22"/>
        </w:rPr>
      </w:pPr>
      <w:r w:rsidRPr="00FC64E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FC64E4">
          <w:rPr>
            <w:rFonts w:asciiTheme="minorHAnsi" w:hAnsiTheme="minorHAnsi" w:cs="Arial"/>
            <w:b/>
            <w:bCs/>
            <w:sz w:val="22"/>
            <w:szCs w:val="22"/>
          </w:rPr>
          <w:t>LA SALA DE</w:t>
        </w:r>
      </w:smartTag>
      <w:r w:rsidRPr="00FC64E4">
        <w:rPr>
          <w:rFonts w:asciiTheme="minorHAnsi" w:hAnsiTheme="minorHAnsi" w:cs="Arial"/>
          <w:b/>
          <w:bCs/>
          <w:sz w:val="22"/>
          <w:szCs w:val="22"/>
        </w:rPr>
        <w:t xml:space="preserve"> SESIONES DEL HONORABLE CONCEJO DELIBERANTE DE LOBOS A LOS VEINTITRÉS DIAS DEL MES DE SEPTIEMBRE DEL AÑO DOS MIL CATORCE.----------------------------------------------------------------------------------------------------------------</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bCs/>
          <w:sz w:val="22"/>
          <w:szCs w:val="22"/>
          <w:u w:val="single"/>
        </w:rPr>
        <w:t>FIRMADO:</w:t>
      </w:r>
      <w:r w:rsidRPr="00FC64E4">
        <w:rPr>
          <w:rFonts w:asciiTheme="minorHAnsi" w:hAnsiTheme="minorHAnsi" w:cs="Arial"/>
          <w:sz w:val="22"/>
          <w:szCs w:val="22"/>
        </w:rPr>
        <w:t xml:space="preserve"> LILIANA GRACIELA PAIS  – Presidente del H.C.D.-</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CARLOS ALBERTO LEIVA – Secretario.---------------</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Con tal motivo, saludamos a Ud. muy atte.-</w:t>
      </w:r>
    </w:p>
    <w:p w:rsidR="00FC64E4" w:rsidRPr="00FC64E4" w:rsidRDefault="00FC64E4" w:rsidP="00FC64E4">
      <w:pPr>
        <w:jc w:val="both"/>
        <w:rPr>
          <w:rFonts w:asciiTheme="minorHAnsi" w:hAnsiTheme="minorHAnsi"/>
          <w:sz w:val="22"/>
          <w:szCs w:val="22"/>
        </w:rPr>
      </w:pP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sz w:val="22"/>
          <w:szCs w:val="22"/>
        </w:rPr>
      </w:pPr>
    </w:p>
    <w:p w:rsidR="00FC64E4" w:rsidRPr="00FC64E4" w:rsidRDefault="00FC64E4" w:rsidP="00FC64E4">
      <w:pPr>
        <w:jc w:val="both"/>
        <w:rPr>
          <w:rFonts w:asciiTheme="minorHAnsi" w:hAnsiTheme="minorHAnsi"/>
          <w:sz w:val="22"/>
          <w:szCs w:val="22"/>
        </w:rPr>
      </w:pP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Lobos, 23 de Septiembre de 2014.-</w:t>
      </w:r>
    </w:p>
    <w:p w:rsidR="00FC64E4" w:rsidRPr="00FC64E4" w:rsidRDefault="00FC64E4" w:rsidP="00FC64E4">
      <w:pPr>
        <w:jc w:val="both"/>
        <w:rPr>
          <w:rFonts w:asciiTheme="minorHAnsi" w:hAnsiTheme="minorHAnsi" w:cs="Arial"/>
          <w:sz w:val="22"/>
          <w:szCs w:val="22"/>
          <w:lang w:val="es-ES_tradnl"/>
        </w:rPr>
      </w:pP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Al señor Intendente Municipal</w:t>
      </w:r>
    </w:p>
    <w:p w:rsidR="00FC64E4" w:rsidRPr="00FC64E4" w:rsidRDefault="00FC64E4" w:rsidP="00FC64E4">
      <w:pPr>
        <w:jc w:val="both"/>
        <w:rPr>
          <w:rFonts w:asciiTheme="minorHAnsi" w:hAnsiTheme="minorHAnsi" w:cs="Arial"/>
          <w:b/>
          <w:bCs/>
          <w:sz w:val="22"/>
          <w:szCs w:val="22"/>
          <w:lang w:val="es-ES_tradnl"/>
        </w:rPr>
      </w:pPr>
      <w:r w:rsidRPr="00FC64E4">
        <w:rPr>
          <w:rFonts w:asciiTheme="minorHAnsi" w:hAnsiTheme="minorHAnsi" w:cs="Arial"/>
          <w:b/>
          <w:bCs/>
          <w:sz w:val="22"/>
          <w:szCs w:val="22"/>
          <w:lang w:val="es-ES_tradnl"/>
        </w:rPr>
        <w:t>Prof. Gustavo R. Sobrero</w:t>
      </w:r>
    </w:p>
    <w:p w:rsidR="00FC64E4" w:rsidRPr="00FC64E4" w:rsidRDefault="00FC64E4" w:rsidP="00FC64E4">
      <w:pPr>
        <w:pStyle w:val="Ttulo1"/>
        <w:jc w:val="both"/>
        <w:rPr>
          <w:rFonts w:asciiTheme="minorHAnsi" w:eastAsia="Arial Unicode MS" w:hAnsiTheme="minorHAnsi" w:cs="Arial"/>
          <w:b/>
          <w:bCs/>
        </w:rPr>
      </w:pPr>
      <w:r w:rsidRPr="00FC64E4">
        <w:rPr>
          <w:rFonts w:asciiTheme="minorHAnsi" w:hAnsiTheme="minorHAnsi" w:cs="Arial"/>
          <w:b/>
          <w:bCs/>
        </w:rPr>
        <w:lastRenderedPageBreak/>
        <w:t>S                    /                      D</w:t>
      </w:r>
    </w:p>
    <w:p w:rsidR="00FC64E4" w:rsidRPr="00FC64E4" w:rsidRDefault="00FC64E4" w:rsidP="00FC64E4">
      <w:pPr>
        <w:jc w:val="both"/>
        <w:rPr>
          <w:rFonts w:asciiTheme="minorHAnsi" w:eastAsia="Arial Unicode MS" w:hAnsiTheme="minorHAnsi" w:cs="Arial"/>
          <w:sz w:val="22"/>
          <w:szCs w:val="22"/>
        </w:rPr>
      </w:pPr>
    </w:p>
    <w:p w:rsidR="00FC64E4" w:rsidRPr="00FC64E4" w:rsidRDefault="00FC64E4" w:rsidP="00FC64E4">
      <w:pPr>
        <w:pStyle w:val="Ttulo4"/>
        <w:ind w:left="5610"/>
        <w:jc w:val="both"/>
        <w:rPr>
          <w:rFonts w:asciiTheme="minorHAnsi" w:hAnsiTheme="minorHAnsi"/>
          <w:sz w:val="22"/>
          <w:szCs w:val="22"/>
          <w:u w:val="single"/>
        </w:rPr>
      </w:pPr>
      <w:r w:rsidRPr="00FC64E4">
        <w:rPr>
          <w:rFonts w:asciiTheme="minorHAnsi" w:hAnsiTheme="minorHAnsi"/>
          <w:sz w:val="22"/>
          <w:szCs w:val="22"/>
          <w:u w:val="single"/>
        </w:rPr>
        <w:t xml:space="preserve">Ref.: Expte. Nº 109/2014 del </w:t>
      </w:r>
      <w:proofErr w:type="gramStart"/>
      <w:r w:rsidRPr="00FC64E4">
        <w:rPr>
          <w:rFonts w:asciiTheme="minorHAnsi" w:hAnsiTheme="minorHAnsi"/>
          <w:sz w:val="22"/>
          <w:szCs w:val="22"/>
          <w:u w:val="single"/>
        </w:rPr>
        <w:t>H.C.D..</w:t>
      </w:r>
      <w:proofErr w:type="gramEnd"/>
      <w:r w:rsidRPr="00FC64E4">
        <w:rPr>
          <w:rFonts w:asciiTheme="minorHAnsi" w:hAnsiTheme="minorHAnsi"/>
          <w:sz w:val="22"/>
          <w:szCs w:val="22"/>
          <w:u w:val="single"/>
        </w:rPr>
        <w:t xml:space="preserve">- Expte. Nº 4067-24199/14 del </w:t>
      </w:r>
      <w:proofErr w:type="gramStart"/>
      <w:r w:rsidRPr="00FC64E4">
        <w:rPr>
          <w:rFonts w:asciiTheme="minorHAnsi" w:hAnsiTheme="minorHAnsi"/>
          <w:sz w:val="22"/>
          <w:szCs w:val="22"/>
          <w:u w:val="single"/>
        </w:rPr>
        <w:t>D.E.M..</w:t>
      </w:r>
      <w:proofErr w:type="gramEnd"/>
      <w:r w:rsidRPr="00FC64E4">
        <w:rPr>
          <w:rFonts w:asciiTheme="minorHAnsi" w:hAnsiTheme="minorHAnsi"/>
          <w:sz w:val="22"/>
          <w:szCs w:val="22"/>
          <w:u w:val="single"/>
        </w:rPr>
        <w:t>-</w:t>
      </w:r>
    </w:p>
    <w:p w:rsidR="00FC64E4" w:rsidRPr="00FC64E4" w:rsidRDefault="00FC64E4" w:rsidP="00FC64E4">
      <w:pPr>
        <w:tabs>
          <w:tab w:val="left" w:pos="3200"/>
        </w:tabs>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De nuestra mayor consideración:</w:t>
      </w: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t xml:space="preserve">Tenemos el agrado de dirigirnos a Ud. a fin de poner a v/conocimiento que este H.C.D. en </w:t>
      </w:r>
      <w:r w:rsidRPr="00FC64E4">
        <w:rPr>
          <w:rFonts w:asciiTheme="minorHAnsi" w:hAnsiTheme="minorHAnsi" w:cs="Arial"/>
          <w:b/>
          <w:sz w:val="22"/>
          <w:szCs w:val="22"/>
        </w:rPr>
        <w:t xml:space="preserve">Sesión Ordinaria </w:t>
      </w:r>
      <w:r w:rsidRPr="00FC64E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FC64E4">
          <w:rPr>
            <w:rFonts w:asciiTheme="minorHAnsi" w:hAnsiTheme="minorHAnsi" w:cs="Arial"/>
            <w:sz w:val="22"/>
            <w:szCs w:val="22"/>
          </w:rPr>
          <w:t xml:space="preserve">la </w:t>
        </w:r>
        <w:r w:rsidRPr="00FC64E4">
          <w:rPr>
            <w:rFonts w:asciiTheme="minorHAnsi" w:hAnsiTheme="minorHAnsi" w:cs="Arial"/>
            <w:b/>
            <w:sz w:val="22"/>
            <w:szCs w:val="22"/>
          </w:rPr>
          <w:t>Ordenanza N</w:t>
        </w:r>
      </w:smartTag>
      <w:r w:rsidRPr="00FC64E4">
        <w:rPr>
          <w:rFonts w:asciiTheme="minorHAnsi" w:hAnsiTheme="minorHAnsi" w:cs="Arial"/>
          <w:b/>
          <w:sz w:val="22"/>
          <w:szCs w:val="22"/>
        </w:rPr>
        <w:t>º 2744</w:t>
      </w:r>
      <w:r w:rsidRPr="00FC64E4">
        <w:rPr>
          <w:rFonts w:asciiTheme="minorHAnsi" w:hAnsiTheme="minorHAnsi" w:cs="Arial"/>
          <w:sz w:val="22"/>
          <w:szCs w:val="22"/>
        </w:rPr>
        <w:t>, cuyo texto se transcribe a continuación:</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lang w:val="es-ES_tradnl"/>
        </w:rPr>
        <w:t>“</w:t>
      </w:r>
      <w:r w:rsidRPr="00FC64E4">
        <w:rPr>
          <w:rFonts w:asciiTheme="minorHAnsi" w:hAnsiTheme="minorHAnsi" w:cs="Arial"/>
          <w:b/>
          <w:sz w:val="22"/>
          <w:szCs w:val="22"/>
        </w:rPr>
        <w:t>EL HONORABLE CONCEJO DELIBERANTE DE LOBOS</w:t>
      </w:r>
      <w:r w:rsidRPr="00FC64E4">
        <w:rPr>
          <w:rFonts w:asciiTheme="minorHAnsi" w:hAnsiTheme="minorHAnsi" w:cs="Arial"/>
          <w:sz w:val="22"/>
          <w:szCs w:val="22"/>
        </w:rPr>
        <w:t>,</w:t>
      </w:r>
      <w:r w:rsidRPr="00FC64E4">
        <w:rPr>
          <w:rFonts w:asciiTheme="minorHAnsi" w:hAnsiTheme="minorHAnsi" w:cs="Arial"/>
          <w:b/>
          <w:sz w:val="22"/>
          <w:szCs w:val="22"/>
        </w:rPr>
        <w:t xml:space="preserve"> </w:t>
      </w:r>
      <w:r w:rsidRPr="00FC64E4">
        <w:rPr>
          <w:rFonts w:asciiTheme="minorHAnsi" w:hAnsiTheme="minorHAnsi" w:cs="Arial"/>
          <w:sz w:val="22"/>
          <w:szCs w:val="22"/>
        </w:rPr>
        <w:t>sanciona por UNANIMIDAD la siguiente:</w:t>
      </w:r>
    </w:p>
    <w:p w:rsidR="00FC64E4" w:rsidRPr="00FC64E4" w:rsidRDefault="00FC64E4" w:rsidP="00FC64E4">
      <w:pPr>
        <w:jc w:val="both"/>
        <w:rPr>
          <w:rFonts w:asciiTheme="minorHAnsi" w:hAnsiTheme="minorHAnsi"/>
          <w:sz w:val="22"/>
          <w:szCs w:val="22"/>
        </w:rPr>
      </w:pPr>
    </w:p>
    <w:p w:rsidR="00FC64E4" w:rsidRPr="00FC64E4" w:rsidRDefault="00FC64E4" w:rsidP="00FC64E4">
      <w:pPr>
        <w:pStyle w:val="Ttulo"/>
        <w:jc w:val="both"/>
        <w:rPr>
          <w:rFonts w:asciiTheme="minorHAnsi" w:hAnsiTheme="minorHAnsi" w:cs="Arial"/>
          <w:sz w:val="22"/>
          <w:szCs w:val="22"/>
        </w:rPr>
      </w:pPr>
      <w:r w:rsidRPr="00FC64E4">
        <w:rPr>
          <w:rFonts w:asciiTheme="minorHAnsi" w:hAnsiTheme="minorHAnsi" w:cs="Arial"/>
          <w:sz w:val="22"/>
          <w:szCs w:val="22"/>
        </w:rPr>
        <w:t xml:space="preserve">O R D E N A N Z A   N º   2 7 4 4 </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lang w:val="es-AR"/>
        </w:rPr>
      </w:pPr>
      <w:r w:rsidRPr="00FC64E4">
        <w:rPr>
          <w:rFonts w:asciiTheme="minorHAnsi" w:hAnsiTheme="minorHAnsi" w:cs="Arial"/>
          <w:b/>
          <w:sz w:val="22"/>
          <w:szCs w:val="22"/>
          <w:u w:val="single"/>
        </w:rPr>
        <w:t>ARTÍCULO 1º:</w:t>
      </w:r>
      <w:r w:rsidRPr="00FC64E4">
        <w:rPr>
          <w:rFonts w:asciiTheme="minorHAnsi" w:hAnsiTheme="minorHAnsi" w:cs="Arial"/>
          <w:sz w:val="22"/>
          <w:szCs w:val="22"/>
        </w:rPr>
        <w:t xml:space="preserve"> Acéptase la donación efectuada por </w:t>
      </w:r>
      <w:smartTag w:uri="urn:schemas-microsoft-com:office:smarttags" w:element="PersonName">
        <w:smartTagPr>
          <w:attr w:name="ProductID" w:val="la Provincia"/>
        </w:smartTagPr>
        <w:r w:rsidRPr="00FC64E4">
          <w:rPr>
            <w:rFonts w:asciiTheme="minorHAnsi" w:hAnsiTheme="minorHAnsi" w:cs="Arial"/>
            <w:sz w:val="22"/>
            <w:szCs w:val="22"/>
          </w:rPr>
          <w:t>la Provincia</w:t>
        </w:r>
      </w:smartTag>
      <w:r w:rsidRPr="00FC64E4">
        <w:rPr>
          <w:rFonts w:asciiTheme="minorHAnsi" w:hAnsiTheme="minorHAnsi" w:cs="Arial"/>
          <w:sz w:val="22"/>
          <w:szCs w:val="22"/>
        </w:rPr>
        <w:t xml:space="preserve"> de Buenos Aires a </w:t>
      </w:r>
      <w:smartTag w:uri="urn:schemas-microsoft-com:office:smarttags" w:element="PersonName">
        <w:smartTagPr>
          <w:attr w:name="ProductID" w:val="la Municipalidad"/>
        </w:smartTagPr>
        <w:r w:rsidRPr="00FC64E4">
          <w:rPr>
            <w:rFonts w:asciiTheme="minorHAnsi" w:hAnsiTheme="minorHAnsi" w:cs="Arial"/>
            <w:sz w:val="22"/>
            <w:szCs w:val="22"/>
          </w:rPr>
          <w:t>la Municipalidad</w:t>
        </w:r>
      </w:smartTag>
      <w:r w:rsidRPr="00FC64E4">
        <w:rPr>
          <w:rFonts w:asciiTheme="minorHAnsi" w:hAnsiTheme="minorHAnsi" w:cs="Arial"/>
          <w:sz w:val="22"/>
          <w:szCs w:val="22"/>
        </w:rPr>
        <w:t xml:space="preserve"> de Lobos, por Resolución Nº 133 del Ministerio de Economía de </w:t>
      </w:r>
      <w:smartTag w:uri="urn:schemas-microsoft-com:office:smarttags" w:element="PersonName">
        <w:smartTagPr>
          <w:attr w:name="ProductID" w:val="la Provincia"/>
        </w:smartTagPr>
        <w:r w:rsidRPr="00FC64E4">
          <w:rPr>
            <w:rFonts w:asciiTheme="minorHAnsi" w:hAnsiTheme="minorHAnsi" w:cs="Arial"/>
            <w:sz w:val="22"/>
            <w:szCs w:val="22"/>
          </w:rPr>
          <w:t>la Provincia</w:t>
        </w:r>
      </w:smartTag>
      <w:r w:rsidRPr="00FC64E4">
        <w:rPr>
          <w:rFonts w:asciiTheme="minorHAnsi" w:hAnsiTheme="minorHAnsi" w:cs="Arial"/>
          <w:sz w:val="22"/>
          <w:szCs w:val="22"/>
        </w:rPr>
        <w:t xml:space="preserve"> de Buenos Aires, del inmueble ubicado en el Partido de Lobos, designado con </w:t>
      </w:r>
      <w:smartTag w:uri="urn:schemas-microsoft-com:office:smarttags" w:element="PersonName">
        <w:smartTagPr>
          <w:attr w:name="ProductID" w:val="la Nomenclatura Catastral"/>
        </w:smartTagPr>
        <w:r w:rsidRPr="00FC64E4">
          <w:rPr>
            <w:rFonts w:asciiTheme="minorHAnsi" w:hAnsiTheme="minorHAnsi" w:cs="Arial"/>
            <w:sz w:val="22"/>
            <w:szCs w:val="22"/>
          </w:rPr>
          <w:t>la Nomenclatura Catastral</w:t>
        </w:r>
      </w:smartTag>
      <w:r w:rsidRPr="00FC64E4">
        <w:rPr>
          <w:rFonts w:asciiTheme="minorHAnsi" w:hAnsiTheme="minorHAnsi" w:cs="Arial"/>
          <w:sz w:val="22"/>
          <w:szCs w:val="22"/>
        </w:rPr>
        <w:t xml:space="preserve">: Circunscripción I, Sección C, Manzana 203, Parcela 12 B, Partida 9633, inscripto en </w:t>
      </w:r>
      <w:smartTag w:uri="urn:schemas-microsoft-com:office:smarttags" w:element="PersonName">
        <w:smartTagPr>
          <w:attr w:name="ProductID" w:val="la Matr￭cula"/>
        </w:smartTagPr>
        <w:r w:rsidRPr="00FC64E4">
          <w:rPr>
            <w:rFonts w:asciiTheme="minorHAnsi" w:hAnsiTheme="minorHAnsi" w:cs="Arial"/>
            <w:sz w:val="22"/>
            <w:szCs w:val="22"/>
          </w:rPr>
          <w:t>la Matrícula</w:t>
        </w:r>
      </w:smartTag>
      <w:r w:rsidRPr="00FC64E4">
        <w:rPr>
          <w:rFonts w:asciiTheme="minorHAnsi" w:hAnsiTheme="minorHAnsi" w:cs="Arial"/>
          <w:sz w:val="22"/>
          <w:szCs w:val="22"/>
        </w:rPr>
        <w:t xml:space="preserve"> 20555 (062), sito en la calle Necochea 244 de esta ciudad.-</w:t>
      </w:r>
    </w:p>
    <w:p w:rsidR="00FC64E4" w:rsidRPr="00FC64E4" w:rsidRDefault="00FC64E4" w:rsidP="00FC64E4">
      <w:pPr>
        <w:jc w:val="both"/>
        <w:rPr>
          <w:rFonts w:asciiTheme="minorHAnsi" w:hAnsiTheme="minorHAnsi" w:cs="Arial"/>
          <w:sz w:val="22"/>
          <w:szCs w:val="22"/>
          <w:lang w:val="es-AR"/>
        </w:rPr>
      </w:pPr>
    </w:p>
    <w:p w:rsidR="00FC64E4" w:rsidRPr="00FC64E4" w:rsidRDefault="00FC64E4" w:rsidP="00FC64E4">
      <w:pPr>
        <w:jc w:val="both"/>
        <w:rPr>
          <w:rFonts w:asciiTheme="minorHAnsi" w:hAnsiTheme="minorHAnsi" w:cs="Arial"/>
          <w:sz w:val="22"/>
          <w:szCs w:val="22"/>
          <w:lang w:val="es-AR"/>
        </w:rPr>
      </w:pPr>
      <w:r w:rsidRPr="00FC64E4">
        <w:rPr>
          <w:rFonts w:asciiTheme="minorHAnsi" w:hAnsiTheme="minorHAnsi" w:cs="Arial"/>
          <w:b/>
          <w:sz w:val="22"/>
          <w:szCs w:val="22"/>
          <w:u w:val="single"/>
        </w:rPr>
        <w:t>ARTÍCULO 2º:</w:t>
      </w:r>
      <w:r w:rsidRPr="00FC64E4">
        <w:rPr>
          <w:rFonts w:asciiTheme="minorHAnsi" w:hAnsiTheme="minorHAnsi" w:cs="Arial"/>
          <w:sz w:val="22"/>
          <w:szCs w:val="22"/>
        </w:rPr>
        <w:t xml:space="preserve"> A los fines de dar cumplimiento al cargo impuesto en la donación, de afectar el inmueble indicado a la instalación de una Oficina de Atención al Público de </w:t>
      </w:r>
      <w:smartTag w:uri="urn:schemas-microsoft-com:office:smarttags" w:element="PersonName">
        <w:smartTagPr>
          <w:attr w:name="ProductID" w:val="la  Administraci￳n Nacional"/>
        </w:smartTagPr>
        <w:r w:rsidRPr="00FC64E4">
          <w:rPr>
            <w:rFonts w:asciiTheme="minorHAnsi" w:hAnsiTheme="minorHAnsi" w:cs="Arial"/>
            <w:sz w:val="22"/>
            <w:szCs w:val="22"/>
          </w:rPr>
          <w:t>la  Administración Nacional</w:t>
        </w:r>
      </w:smartTag>
      <w:r w:rsidRPr="00FC64E4">
        <w:rPr>
          <w:rFonts w:asciiTheme="minorHAnsi" w:hAnsiTheme="minorHAnsi" w:cs="Arial"/>
          <w:sz w:val="22"/>
          <w:szCs w:val="22"/>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FC64E4">
            <w:rPr>
              <w:rFonts w:asciiTheme="minorHAnsi" w:hAnsiTheme="minorHAnsi" w:cs="Arial"/>
              <w:sz w:val="22"/>
              <w:szCs w:val="22"/>
            </w:rPr>
            <w:t>la Seguridad</w:t>
          </w:r>
        </w:smartTag>
        <w:r w:rsidRPr="00FC64E4">
          <w:rPr>
            <w:rFonts w:asciiTheme="minorHAnsi" w:hAnsiTheme="minorHAnsi" w:cs="Arial"/>
            <w:sz w:val="22"/>
            <w:szCs w:val="22"/>
          </w:rPr>
          <w:t xml:space="preserve"> Social</w:t>
        </w:r>
      </w:smartTag>
      <w:r w:rsidRPr="00FC64E4">
        <w:rPr>
          <w:rFonts w:asciiTheme="minorHAnsi" w:hAnsiTheme="minorHAnsi" w:cs="Arial"/>
          <w:sz w:val="22"/>
          <w:szCs w:val="22"/>
        </w:rPr>
        <w:t xml:space="preserve"> -ANSES-, </w:t>
      </w:r>
      <w:proofErr w:type="spellStart"/>
      <w:r w:rsidRPr="00FC64E4">
        <w:rPr>
          <w:rFonts w:asciiTheme="minorHAnsi" w:hAnsiTheme="minorHAnsi" w:cs="Arial"/>
          <w:sz w:val="22"/>
          <w:szCs w:val="22"/>
        </w:rPr>
        <w:t>facúltase</w:t>
      </w:r>
      <w:proofErr w:type="spellEnd"/>
      <w:r w:rsidRPr="00FC64E4">
        <w:rPr>
          <w:rFonts w:asciiTheme="minorHAnsi" w:hAnsiTheme="minorHAnsi" w:cs="Arial"/>
          <w:sz w:val="22"/>
          <w:szCs w:val="22"/>
        </w:rPr>
        <w:t xml:space="preserve"> al D.E.M. a la realización de los actos administrativos necesarios para dar cumplimiento con el mismo, para entregar el uso del  inmueble al organismo oficial indicado -</w:t>
      </w:r>
    </w:p>
    <w:p w:rsidR="00FC64E4" w:rsidRPr="00FC64E4" w:rsidRDefault="00FC64E4" w:rsidP="00FC64E4">
      <w:pPr>
        <w:jc w:val="both"/>
        <w:rPr>
          <w:rFonts w:asciiTheme="minorHAnsi" w:hAnsiTheme="minorHAnsi" w:cs="Arial"/>
          <w:sz w:val="22"/>
          <w:szCs w:val="22"/>
          <w:lang w:val="es-AR"/>
        </w:rPr>
      </w:pPr>
    </w:p>
    <w:p w:rsidR="00FC64E4" w:rsidRPr="00FC64E4" w:rsidRDefault="00FC64E4" w:rsidP="00FC64E4">
      <w:pPr>
        <w:jc w:val="both"/>
        <w:rPr>
          <w:rFonts w:asciiTheme="minorHAnsi" w:hAnsiTheme="minorHAnsi" w:cs="Arial"/>
          <w:sz w:val="22"/>
          <w:szCs w:val="22"/>
          <w:lang w:val="es-AR"/>
        </w:rPr>
      </w:pPr>
      <w:r w:rsidRPr="00FC64E4">
        <w:rPr>
          <w:rFonts w:asciiTheme="minorHAnsi" w:hAnsiTheme="minorHAnsi" w:cs="Arial"/>
          <w:b/>
          <w:sz w:val="22"/>
          <w:szCs w:val="22"/>
          <w:u w:val="single"/>
        </w:rPr>
        <w:t>ARTÍCULO 3º:</w:t>
      </w:r>
      <w:r w:rsidRPr="00FC64E4">
        <w:rPr>
          <w:rFonts w:asciiTheme="minorHAnsi" w:hAnsiTheme="minorHAnsi" w:cs="Arial"/>
          <w:sz w:val="22"/>
          <w:szCs w:val="22"/>
        </w:rPr>
        <w:t xml:space="preserve"> Comuníquese a </w:t>
      </w:r>
      <w:smartTag w:uri="urn:schemas-microsoft-com:office:smarttags" w:element="PersonName">
        <w:smartTagPr>
          <w:attr w:name="ProductID" w:val="la Escriban￭a General"/>
        </w:smartTagPr>
        <w:r w:rsidRPr="00FC64E4">
          <w:rPr>
            <w:rFonts w:asciiTheme="minorHAnsi" w:hAnsiTheme="minorHAnsi" w:cs="Arial"/>
            <w:sz w:val="22"/>
            <w:szCs w:val="22"/>
          </w:rPr>
          <w:t>la Escribanía General</w:t>
        </w:r>
      </w:smartTag>
      <w:r w:rsidRPr="00FC64E4">
        <w:rPr>
          <w:rFonts w:asciiTheme="minorHAnsi" w:hAnsiTheme="minorHAnsi" w:cs="Arial"/>
          <w:sz w:val="22"/>
          <w:szCs w:val="22"/>
        </w:rPr>
        <w:t xml:space="preserve"> de Gobierno de </w:t>
      </w:r>
      <w:smartTag w:uri="urn:schemas-microsoft-com:office:smarttags" w:element="PersonName">
        <w:smartTagPr>
          <w:attr w:name="ProductID" w:val="la Provincia"/>
        </w:smartTagPr>
        <w:r w:rsidRPr="00FC64E4">
          <w:rPr>
            <w:rFonts w:asciiTheme="minorHAnsi" w:hAnsiTheme="minorHAnsi" w:cs="Arial"/>
            <w:sz w:val="22"/>
            <w:szCs w:val="22"/>
          </w:rPr>
          <w:t>la Provincia</w:t>
        </w:r>
      </w:smartTag>
      <w:r w:rsidRPr="00FC64E4">
        <w:rPr>
          <w:rFonts w:asciiTheme="minorHAnsi" w:hAnsiTheme="minorHAnsi" w:cs="Arial"/>
          <w:sz w:val="22"/>
          <w:szCs w:val="22"/>
        </w:rPr>
        <w:t xml:space="preserve"> de Buenos Aires quien procederá a entregar la escritura traslativa de dominio a favor de </w:t>
      </w:r>
      <w:smartTag w:uri="urn:schemas-microsoft-com:office:smarttags" w:element="PersonName">
        <w:smartTagPr>
          <w:attr w:name="ProductID" w:val="la Municipalidad"/>
        </w:smartTagPr>
        <w:r w:rsidRPr="00FC64E4">
          <w:rPr>
            <w:rFonts w:asciiTheme="minorHAnsi" w:hAnsiTheme="minorHAnsi" w:cs="Arial"/>
            <w:sz w:val="22"/>
            <w:szCs w:val="22"/>
          </w:rPr>
          <w:t>la Municipalidad</w:t>
        </w:r>
      </w:smartTag>
      <w:r w:rsidRPr="00FC64E4">
        <w:rPr>
          <w:rFonts w:asciiTheme="minorHAnsi" w:hAnsiTheme="minorHAnsi" w:cs="Arial"/>
          <w:sz w:val="22"/>
          <w:szCs w:val="22"/>
        </w:rPr>
        <w:t xml:space="preserve"> de Lobos.-</w:t>
      </w:r>
    </w:p>
    <w:p w:rsidR="00FC64E4" w:rsidRPr="00FC64E4" w:rsidRDefault="00FC64E4" w:rsidP="00FC64E4">
      <w:pPr>
        <w:jc w:val="both"/>
        <w:rPr>
          <w:rFonts w:asciiTheme="minorHAnsi" w:hAnsiTheme="minorHAnsi" w:cs="Arial"/>
          <w:sz w:val="22"/>
          <w:szCs w:val="22"/>
          <w:lang w:val="es-AR"/>
        </w:rPr>
      </w:pPr>
    </w:p>
    <w:p w:rsidR="00FC64E4" w:rsidRPr="00FC64E4" w:rsidRDefault="00FC64E4" w:rsidP="00FC64E4">
      <w:pPr>
        <w:jc w:val="both"/>
        <w:rPr>
          <w:rFonts w:asciiTheme="minorHAnsi" w:hAnsiTheme="minorHAnsi" w:cs="Arial"/>
          <w:b/>
          <w:sz w:val="22"/>
          <w:szCs w:val="22"/>
        </w:rPr>
      </w:pPr>
      <w:r w:rsidRPr="00FC64E4">
        <w:rPr>
          <w:rFonts w:asciiTheme="minorHAnsi" w:hAnsiTheme="minorHAnsi" w:cs="Arial"/>
          <w:b/>
          <w:sz w:val="22"/>
          <w:szCs w:val="22"/>
          <w:u w:val="single"/>
        </w:rPr>
        <w:t>ARTÍCULO 4º:</w:t>
      </w:r>
      <w:r w:rsidRPr="00FC64E4">
        <w:rPr>
          <w:rFonts w:asciiTheme="minorHAnsi" w:hAnsiTheme="minorHAnsi" w:cs="Arial"/>
          <w:sz w:val="22"/>
          <w:szCs w:val="22"/>
        </w:rPr>
        <w:t xml:space="preserve"> Comuníquese, publíquese y archívese.-</w:t>
      </w:r>
      <w:r w:rsidRPr="00FC64E4">
        <w:rPr>
          <w:rFonts w:asciiTheme="minorHAnsi" w:hAnsiTheme="minorHAnsi" w:cs="Arial"/>
          <w:b/>
          <w:sz w:val="22"/>
          <w:szCs w:val="22"/>
        </w:rPr>
        <w:t>”</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b/>
          <w:bCs/>
          <w:sz w:val="22"/>
          <w:szCs w:val="22"/>
        </w:rPr>
      </w:pPr>
      <w:r w:rsidRPr="00FC64E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FC64E4">
          <w:rPr>
            <w:rFonts w:asciiTheme="minorHAnsi" w:hAnsiTheme="minorHAnsi" w:cs="Arial"/>
            <w:b/>
            <w:bCs/>
            <w:sz w:val="22"/>
            <w:szCs w:val="22"/>
          </w:rPr>
          <w:t>LA SALA DE</w:t>
        </w:r>
      </w:smartTag>
      <w:r w:rsidRPr="00FC64E4">
        <w:rPr>
          <w:rFonts w:asciiTheme="minorHAnsi" w:hAnsiTheme="minorHAnsi" w:cs="Arial"/>
          <w:b/>
          <w:bCs/>
          <w:sz w:val="22"/>
          <w:szCs w:val="22"/>
        </w:rPr>
        <w:t xml:space="preserve"> SESIONES DEL HONORABLE CONCEJO DELIBERANTE DE LOBOS A LOS VEINTITRÉS DIAS DEL MES DE SEPTIEMBRE DEL AÑO DOS MIL CATORCE.----------------------------------------------------------------------------------------------------------------</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bCs/>
          <w:sz w:val="22"/>
          <w:szCs w:val="22"/>
          <w:u w:val="single"/>
        </w:rPr>
        <w:t>FIRMADO:</w:t>
      </w:r>
      <w:r w:rsidRPr="00FC64E4">
        <w:rPr>
          <w:rFonts w:asciiTheme="minorHAnsi" w:hAnsiTheme="minorHAnsi" w:cs="Arial"/>
          <w:sz w:val="22"/>
          <w:szCs w:val="22"/>
        </w:rPr>
        <w:t xml:space="preserve"> LILIANA GRACIELA PAIS  – Presidente del H.C.D.-</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CARLOS ALBERTO LEIVA – Secretario.---------------</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w:t>
      </w:r>
    </w:p>
    <w:p w:rsidR="00FC64E4" w:rsidRPr="00FC64E4" w:rsidRDefault="00FC64E4" w:rsidP="00FC64E4">
      <w:pPr>
        <w:jc w:val="both"/>
        <w:rPr>
          <w:rFonts w:asciiTheme="minorHAnsi" w:hAnsiTheme="minorHAnsi"/>
          <w:sz w:val="22"/>
          <w:szCs w:val="22"/>
        </w:rPr>
      </w:pPr>
      <w:r w:rsidRPr="00FC64E4">
        <w:rPr>
          <w:rFonts w:asciiTheme="minorHAnsi" w:hAnsiTheme="minorHAnsi" w:cs="Arial"/>
          <w:sz w:val="22"/>
          <w:szCs w:val="22"/>
        </w:rPr>
        <w:t xml:space="preserve">                                                         Con tal motivo, saludamos a Ud. muy atte.-</w:t>
      </w: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Lobos, 23 de Septiembre de 2014.-</w:t>
      </w: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Al señor Intendente Municipal</w:t>
      </w:r>
    </w:p>
    <w:p w:rsidR="00FC64E4" w:rsidRPr="00FC64E4" w:rsidRDefault="00FC64E4" w:rsidP="00FC64E4">
      <w:pPr>
        <w:jc w:val="both"/>
        <w:rPr>
          <w:rFonts w:asciiTheme="minorHAnsi" w:hAnsiTheme="minorHAnsi" w:cs="Arial"/>
          <w:b/>
          <w:bCs/>
          <w:sz w:val="22"/>
          <w:szCs w:val="22"/>
          <w:lang w:val="es-ES_tradnl"/>
        </w:rPr>
      </w:pPr>
      <w:r w:rsidRPr="00FC64E4">
        <w:rPr>
          <w:rFonts w:asciiTheme="minorHAnsi" w:hAnsiTheme="minorHAnsi" w:cs="Arial"/>
          <w:b/>
          <w:bCs/>
          <w:sz w:val="22"/>
          <w:szCs w:val="22"/>
          <w:lang w:val="es-ES_tradnl"/>
        </w:rPr>
        <w:t>Prof. Gustavo R. Sobrero</w:t>
      </w:r>
    </w:p>
    <w:p w:rsidR="00FC64E4" w:rsidRPr="00FC64E4" w:rsidRDefault="00FC64E4" w:rsidP="00FC64E4">
      <w:pPr>
        <w:pStyle w:val="Ttulo1"/>
        <w:jc w:val="both"/>
        <w:rPr>
          <w:rFonts w:asciiTheme="minorHAnsi" w:eastAsia="Arial Unicode MS" w:hAnsiTheme="minorHAnsi" w:cs="Arial"/>
          <w:b/>
          <w:bCs/>
        </w:rPr>
      </w:pPr>
      <w:r w:rsidRPr="00FC64E4">
        <w:rPr>
          <w:rFonts w:asciiTheme="minorHAnsi" w:hAnsiTheme="minorHAnsi" w:cs="Arial"/>
          <w:b/>
          <w:bCs/>
        </w:rPr>
        <w:lastRenderedPageBreak/>
        <w:t>S                    /                      D</w:t>
      </w:r>
    </w:p>
    <w:p w:rsidR="00FC64E4" w:rsidRPr="00FC64E4" w:rsidRDefault="00FC64E4" w:rsidP="00FC64E4">
      <w:pPr>
        <w:pStyle w:val="Ttulo4"/>
        <w:ind w:left="5610"/>
        <w:jc w:val="both"/>
        <w:rPr>
          <w:rFonts w:asciiTheme="minorHAnsi" w:hAnsiTheme="minorHAnsi"/>
          <w:sz w:val="22"/>
          <w:szCs w:val="22"/>
          <w:u w:val="single"/>
        </w:rPr>
      </w:pPr>
      <w:r w:rsidRPr="00FC64E4">
        <w:rPr>
          <w:rFonts w:asciiTheme="minorHAnsi" w:hAnsiTheme="minorHAnsi"/>
          <w:sz w:val="22"/>
          <w:szCs w:val="22"/>
          <w:u w:val="single"/>
        </w:rPr>
        <w:t xml:space="preserve">Ref.: Expte. Nº 110/2014 del </w:t>
      </w:r>
      <w:proofErr w:type="gramStart"/>
      <w:r w:rsidRPr="00FC64E4">
        <w:rPr>
          <w:rFonts w:asciiTheme="minorHAnsi" w:hAnsiTheme="minorHAnsi"/>
          <w:sz w:val="22"/>
          <w:szCs w:val="22"/>
          <w:u w:val="single"/>
        </w:rPr>
        <w:t>H.C.D..</w:t>
      </w:r>
      <w:proofErr w:type="gramEnd"/>
      <w:r w:rsidRPr="00FC64E4">
        <w:rPr>
          <w:rFonts w:asciiTheme="minorHAnsi" w:hAnsiTheme="minorHAnsi"/>
          <w:sz w:val="22"/>
          <w:szCs w:val="22"/>
          <w:u w:val="single"/>
        </w:rPr>
        <w:t xml:space="preserve">- Expte. Nº 4067-21758/13 del </w:t>
      </w:r>
      <w:proofErr w:type="gramStart"/>
      <w:r w:rsidRPr="00FC64E4">
        <w:rPr>
          <w:rFonts w:asciiTheme="minorHAnsi" w:hAnsiTheme="minorHAnsi"/>
          <w:sz w:val="22"/>
          <w:szCs w:val="22"/>
          <w:u w:val="single"/>
        </w:rPr>
        <w:t>D.E.M..</w:t>
      </w:r>
      <w:proofErr w:type="gramEnd"/>
      <w:r w:rsidRPr="00FC64E4">
        <w:rPr>
          <w:rFonts w:asciiTheme="minorHAnsi" w:hAnsiTheme="minorHAnsi"/>
          <w:sz w:val="22"/>
          <w:szCs w:val="22"/>
          <w:u w:val="single"/>
        </w:rPr>
        <w:t>-</w:t>
      </w:r>
    </w:p>
    <w:p w:rsidR="00FC64E4" w:rsidRPr="00FC64E4" w:rsidRDefault="00FC64E4" w:rsidP="00FC64E4">
      <w:pPr>
        <w:tabs>
          <w:tab w:val="left" w:pos="3200"/>
        </w:tabs>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De nuestra mayor consideración:</w:t>
      </w: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r>
      <w:r w:rsidRPr="00FC64E4">
        <w:rPr>
          <w:rFonts w:asciiTheme="minorHAnsi" w:hAnsiTheme="minorHAnsi" w:cs="Arial"/>
          <w:sz w:val="22"/>
          <w:szCs w:val="22"/>
        </w:rPr>
        <w:tab/>
        <w:t xml:space="preserve">Tenemos el agrado de dirigirnos a Ud. a fin de poner a v/conocimiento que este H.C.D. en </w:t>
      </w:r>
      <w:r w:rsidRPr="00FC64E4">
        <w:rPr>
          <w:rFonts w:asciiTheme="minorHAnsi" w:hAnsiTheme="minorHAnsi" w:cs="Arial"/>
          <w:b/>
          <w:sz w:val="22"/>
          <w:szCs w:val="22"/>
        </w:rPr>
        <w:t xml:space="preserve">Sesión Ordinaria </w:t>
      </w:r>
      <w:r w:rsidRPr="00FC64E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FC64E4">
          <w:rPr>
            <w:rFonts w:asciiTheme="minorHAnsi" w:hAnsiTheme="minorHAnsi" w:cs="Arial"/>
            <w:sz w:val="22"/>
            <w:szCs w:val="22"/>
          </w:rPr>
          <w:t xml:space="preserve">la </w:t>
        </w:r>
        <w:r w:rsidRPr="00FC64E4">
          <w:rPr>
            <w:rFonts w:asciiTheme="minorHAnsi" w:hAnsiTheme="minorHAnsi" w:cs="Arial"/>
            <w:b/>
            <w:sz w:val="22"/>
            <w:szCs w:val="22"/>
          </w:rPr>
          <w:t>Ordenanza N</w:t>
        </w:r>
      </w:smartTag>
      <w:r w:rsidRPr="00FC64E4">
        <w:rPr>
          <w:rFonts w:asciiTheme="minorHAnsi" w:hAnsiTheme="minorHAnsi" w:cs="Arial"/>
          <w:b/>
          <w:sz w:val="22"/>
          <w:szCs w:val="22"/>
        </w:rPr>
        <w:t>º 2745</w:t>
      </w:r>
      <w:r w:rsidRPr="00FC64E4">
        <w:rPr>
          <w:rFonts w:asciiTheme="minorHAnsi" w:hAnsiTheme="minorHAnsi" w:cs="Arial"/>
          <w:sz w:val="22"/>
          <w:szCs w:val="22"/>
        </w:rPr>
        <w:t>, cuyo texto se transcribe a continuación:</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lang w:val="es-ES_tradnl"/>
        </w:rPr>
        <w:t>“</w:t>
      </w:r>
      <w:r w:rsidRPr="00FC64E4">
        <w:rPr>
          <w:rFonts w:asciiTheme="minorHAnsi" w:hAnsiTheme="minorHAnsi" w:cs="Arial"/>
          <w:b/>
          <w:sz w:val="22"/>
          <w:szCs w:val="22"/>
        </w:rPr>
        <w:t>EL HONORABLE CONCEJO DELIBERANTE DE LOBOS</w:t>
      </w:r>
      <w:r w:rsidRPr="00FC64E4">
        <w:rPr>
          <w:rFonts w:asciiTheme="minorHAnsi" w:hAnsiTheme="minorHAnsi" w:cs="Arial"/>
          <w:sz w:val="22"/>
          <w:szCs w:val="22"/>
        </w:rPr>
        <w:t>,</w:t>
      </w:r>
      <w:r w:rsidRPr="00FC64E4">
        <w:rPr>
          <w:rFonts w:asciiTheme="minorHAnsi" w:hAnsiTheme="minorHAnsi" w:cs="Arial"/>
          <w:b/>
          <w:sz w:val="22"/>
          <w:szCs w:val="22"/>
        </w:rPr>
        <w:t xml:space="preserve"> </w:t>
      </w:r>
      <w:r w:rsidRPr="00FC64E4">
        <w:rPr>
          <w:rFonts w:asciiTheme="minorHAnsi" w:hAnsiTheme="minorHAnsi" w:cs="Arial"/>
          <w:sz w:val="22"/>
          <w:szCs w:val="22"/>
        </w:rPr>
        <w:t>sanciona por UNANIMIDAD la siguiente:</w:t>
      </w:r>
    </w:p>
    <w:p w:rsidR="00FC64E4" w:rsidRPr="00FC64E4" w:rsidRDefault="00FC64E4" w:rsidP="00FC64E4">
      <w:pPr>
        <w:jc w:val="both"/>
        <w:rPr>
          <w:rFonts w:asciiTheme="minorHAnsi" w:hAnsiTheme="minorHAnsi"/>
          <w:sz w:val="22"/>
          <w:szCs w:val="22"/>
        </w:rPr>
      </w:pPr>
    </w:p>
    <w:p w:rsidR="00FC64E4" w:rsidRPr="00FC64E4" w:rsidRDefault="00FC64E4" w:rsidP="00FC64E4">
      <w:pPr>
        <w:pStyle w:val="Ttulo"/>
        <w:jc w:val="both"/>
        <w:rPr>
          <w:rFonts w:asciiTheme="minorHAnsi" w:hAnsiTheme="minorHAnsi" w:cs="Arial"/>
          <w:sz w:val="22"/>
          <w:szCs w:val="22"/>
        </w:rPr>
      </w:pPr>
      <w:r w:rsidRPr="00FC64E4">
        <w:rPr>
          <w:rFonts w:asciiTheme="minorHAnsi" w:hAnsiTheme="minorHAnsi" w:cs="Arial"/>
          <w:sz w:val="22"/>
          <w:szCs w:val="22"/>
        </w:rPr>
        <w:t xml:space="preserve">O R D E N A N Z A   N º   2 7 4 5 </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pStyle w:val="Textoindependiente"/>
        <w:jc w:val="both"/>
        <w:rPr>
          <w:rFonts w:asciiTheme="minorHAnsi" w:hAnsiTheme="minorHAnsi" w:cs="Arial"/>
          <w:smallCaps/>
          <w:sz w:val="22"/>
          <w:szCs w:val="22"/>
        </w:rPr>
      </w:pPr>
      <w:r w:rsidRPr="00FC64E4">
        <w:rPr>
          <w:rFonts w:asciiTheme="minorHAnsi" w:hAnsiTheme="minorHAnsi" w:cs="Arial"/>
          <w:b/>
          <w:sz w:val="22"/>
          <w:szCs w:val="22"/>
          <w:u w:val="single"/>
        </w:rPr>
        <w:t>ARTÍCULO 1º:</w:t>
      </w:r>
      <w:r w:rsidRPr="00FC64E4">
        <w:rPr>
          <w:rFonts w:asciiTheme="minorHAnsi" w:hAnsiTheme="minorHAnsi" w:cs="Arial"/>
          <w:sz w:val="22"/>
          <w:szCs w:val="22"/>
        </w:rPr>
        <w:t xml:space="preserve"> En virtud de Decreto nº 274/2007 se ordenó abonar en cuotas al Sr. Héctor Alcides Camacci la suma de Pesos noventa y nueve mil ciento sesenta y dos con 00/00 ($99.162,00)  en concepto de Indemnización de Daños y Perjuicios según sentencia judicial de </w:t>
      </w:r>
      <w:smartTag w:uri="urn:schemas-microsoft-com:office:smarttags" w:element="PersonName">
        <w:smartTagPr>
          <w:attr w:name="ProductID" w:val="la Excelent￭sima C￡mara"/>
        </w:smartTagPr>
        <w:smartTag w:uri="urn:schemas-microsoft-com:office:smarttags" w:element="PersonName">
          <w:smartTagPr>
            <w:attr w:name="ProductID" w:val="la Excelent￭sima"/>
          </w:smartTagPr>
          <w:r w:rsidRPr="00FC64E4">
            <w:rPr>
              <w:rFonts w:asciiTheme="minorHAnsi" w:hAnsiTheme="minorHAnsi" w:cs="Arial"/>
              <w:sz w:val="22"/>
              <w:szCs w:val="22"/>
            </w:rPr>
            <w:t>la Excelentísima</w:t>
          </w:r>
        </w:smartTag>
        <w:r w:rsidRPr="00FC64E4">
          <w:rPr>
            <w:rFonts w:asciiTheme="minorHAnsi" w:hAnsiTheme="minorHAnsi" w:cs="Arial"/>
            <w:sz w:val="22"/>
            <w:szCs w:val="22"/>
          </w:rPr>
          <w:t xml:space="preserve"> Cámara</w:t>
        </w:r>
      </w:smartTag>
      <w:r w:rsidRPr="00FC64E4">
        <w:rPr>
          <w:rFonts w:asciiTheme="minorHAnsi" w:hAnsiTheme="minorHAnsi" w:cs="Arial"/>
          <w:sz w:val="22"/>
          <w:szCs w:val="22"/>
        </w:rPr>
        <w:t xml:space="preserve"> de Apelaciones en lo Civil y Comercial, Sala II, en autos caratulados </w:t>
      </w:r>
      <w:r w:rsidRPr="00FC64E4">
        <w:rPr>
          <w:rFonts w:asciiTheme="minorHAnsi" w:hAnsiTheme="minorHAnsi" w:cs="Arial"/>
          <w:smallCaps/>
          <w:sz w:val="22"/>
          <w:szCs w:val="22"/>
        </w:rPr>
        <w:t>“Camacci, Héctor Alcides c/ Municipalidad de Lobos s/ Daños y Perjuicios”.-</w:t>
      </w:r>
    </w:p>
    <w:p w:rsidR="00FC64E4" w:rsidRPr="00FC64E4" w:rsidRDefault="00FC64E4" w:rsidP="00FC64E4">
      <w:pPr>
        <w:pStyle w:val="Textoindependiente"/>
        <w:jc w:val="both"/>
        <w:rPr>
          <w:rFonts w:asciiTheme="minorHAnsi" w:hAnsiTheme="minorHAnsi" w:cs="Arial"/>
          <w:b/>
          <w:smallCaps/>
          <w:sz w:val="22"/>
          <w:szCs w:val="22"/>
          <w:u w:val="single"/>
        </w:rPr>
      </w:pPr>
    </w:p>
    <w:p w:rsidR="00FC64E4" w:rsidRPr="00FC64E4" w:rsidRDefault="00FC64E4" w:rsidP="00FC64E4">
      <w:pPr>
        <w:pStyle w:val="Textoindependiente"/>
        <w:jc w:val="both"/>
        <w:rPr>
          <w:rFonts w:asciiTheme="minorHAnsi" w:hAnsiTheme="minorHAnsi" w:cs="Arial"/>
          <w:b/>
          <w:sz w:val="22"/>
          <w:szCs w:val="22"/>
        </w:rPr>
      </w:pPr>
      <w:r w:rsidRPr="00FC64E4">
        <w:rPr>
          <w:rFonts w:asciiTheme="minorHAnsi" w:hAnsiTheme="minorHAnsi" w:cs="Arial"/>
          <w:b/>
          <w:smallCaps/>
          <w:sz w:val="22"/>
          <w:szCs w:val="22"/>
          <w:u w:val="single"/>
        </w:rPr>
        <w:t>ARTICULO 2º:</w:t>
      </w:r>
      <w:r w:rsidRPr="00FC64E4">
        <w:rPr>
          <w:rFonts w:asciiTheme="minorHAnsi" w:hAnsiTheme="minorHAnsi" w:cs="Arial"/>
          <w:smallCaps/>
          <w:sz w:val="22"/>
          <w:szCs w:val="22"/>
        </w:rPr>
        <w:t xml:space="preserve"> </w:t>
      </w:r>
      <w:r w:rsidRPr="00FC64E4">
        <w:rPr>
          <w:rFonts w:asciiTheme="minorHAnsi" w:hAnsiTheme="minorHAnsi" w:cs="Arial"/>
          <w:sz w:val="22"/>
          <w:szCs w:val="22"/>
        </w:rPr>
        <w:t xml:space="preserve">El Sr. Héctor Alcides Camacci ha fallecido quedando pendiente de pago las cuotas correspondientes al año 2012 por la suma total de </w:t>
      </w:r>
      <w:r w:rsidRPr="00FC64E4">
        <w:rPr>
          <w:rFonts w:asciiTheme="minorHAnsi" w:hAnsiTheme="minorHAnsi" w:cs="Arial"/>
          <w:b/>
          <w:sz w:val="22"/>
          <w:szCs w:val="22"/>
        </w:rPr>
        <w:t xml:space="preserve">Pesos veinte mil cuatrocientos setenta y uno con 50/00 ($20.471,50) </w:t>
      </w:r>
      <w:r w:rsidRPr="00FC64E4">
        <w:rPr>
          <w:rFonts w:asciiTheme="minorHAnsi" w:hAnsiTheme="minorHAnsi" w:cs="Arial"/>
          <w:sz w:val="22"/>
          <w:szCs w:val="22"/>
        </w:rPr>
        <w:t xml:space="preserve">en concepto de Capital más Intereses. Asimismo han quedado sin abonar las cuotas correspondientes a los meses de septiembre, octubre, noviembre y diciembre del año 2013 por la suma total de </w:t>
      </w:r>
      <w:r w:rsidRPr="00FC64E4">
        <w:rPr>
          <w:rFonts w:asciiTheme="minorHAnsi" w:hAnsiTheme="minorHAnsi" w:cs="Arial"/>
          <w:b/>
          <w:sz w:val="22"/>
          <w:szCs w:val="22"/>
        </w:rPr>
        <w:t>Pesos cuatro mil ciento treinta y uno con 72/00 ($4.131,72)</w:t>
      </w:r>
      <w:r w:rsidRPr="00FC64E4">
        <w:rPr>
          <w:rFonts w:asciiTheme="minorHAnsi" w:hAnsiTheme="minorHAnsi" w:cs="Arial"/>
          <w:sz w:val="22"/>
          <w:szCs w:val="22"/>
        </w:rPr>
        <w:t>.-</w:t>
      </w:r>
    </w:p>
    <w:p w:rsidR="00FC64E4" w:rsidRPr="00FC64E4" w:rsidRDefault="00FC64E4" w:rsidP="00FC64E4">
      <w:pPr>
        <w:pStyle w:val="Textoindependiente"/>
        <w:jc w:val="both"/>
        <w:rPr>
          <w:rFonts w:asciiTheme="minorHAnsi" w:hAnsiTheme="minorHAnsi" w:cs="Arial"/>
          <w:sz w:val="22"/>
          <w:szCs w:val="22"/>
        </w:rPr>
      </w:pPr>
    </w:p>
    <w:p w:rsidR="00FC64E4" w:rsidRPr="00FC64E4" w:rsidRDefault="00FC64E4" w:rsidP="00FC64E4">
      <w:pPr>
        <w:pStyle w:val="Textoindependiente"/>
        <w:jc w:val="both"/>
        <w:rPr>
          <w:rFonts w:asciiTheme="minorHAnsi" w:hAnsiTheme="minorHAnsi" w:cs="Arial"/>
          <w:b/>
          <w:smallCaps/>
          <w:sz w:val="22"/>
          <w:szCs w:val="22"/>
        </w:rPr>
      </w:pPr>
      <w:r w:rsidRPr="00FC64E4">
        <w:rPr>
          <w:rFonts w:asciiTheme="minorHAnsi" w:hAnsiTheme="minorHAnsi" w:cs="Arial"/>
          <w:b/>
          <w:sz w:val="22"/>
          <w:szCs w:val="22"/>
          <w:u w:val="single"/>
        </w:rPr>
        <w:t>ARTICULO 3º</w:t>
      </w:r>
      <w:r w:rsidRPr="00FC64E4">
        <w:rPr>
          <w:rFonts w:asciiTheme="minorHAnsi" w:hAnsiTheme="minorHAnsi" w:cs="Arial"/>
          <w:sz w:val="22"/>
          <w:szCs w:val="22"/>
        </w:rPr>
        <w:t xml:space="preserve">: En fecha 17 de abril de 2013 </w:t>
      </w:r>
      <w:smartTag w:uri="urn:schemas-microsoft-com:office:smarttags" w:element="PersonName">
        <w:smartTagPr>
          <w:attr w:name="ProductID" w:val="la Sra. Nancy"/>
        </w:smartTagPr>
        <w:smartTag w:uri="urn:schemas-microsoft-com:office:smarttags" w:element="PersonName">
          <w:smartTagPr>
            <w:attr w:name="ProductID" w:val="la Sra."/>
          </w:smartTagPr>
          <w:r w:rsidRPr="00FC64E4">
            <w:rPr>
              <w:rFonts w:asciiTheme="minorHAnsi" w:hAnsiTheme="minorHAnsi" w:cs="Arial"/>
              <w:sz w:val="22"/>
              <w:szCs w:val="22"/>
            </w:rPr>
            <w:t>la Sra.</w:t>
          </w:r>
        </w:smartTag>
        <w:r w:rsidRPr="00FC64E4">
          <w:rPr>
            <w:rFonts w:asciiTheme="minorHAnsi" w:hAnsiTheme="minorHAnsi" w:cs="Arial"/>
            <w:sz w:val="22"/>
            <w:szCs w:val="22"/>
          </w:rPr>
          <w:t xml:space="preserve"> Nancy</w:t>
        </w:r>
      </w:smartTag>
      <w:r w:rsidRPr="00FC64E4">
        <w:rPr>
          <w:rFonts w:asciiTheme="minorHAnsi" w:hAnsiTheme="minorHAnsi" w:cs="Arial"/>
          <w:sz w:val="22"/>
          <w:szCs w:val="22"/>
        </w:rPr>
        <w:t xml:space="preserve"> Esther Camacci, hija del fallecido, ha sido declarada universal heredera por el Juzgado de Paz Letrado de Lobos, en autos “</w:t>
      </w:r>
      <w:r w:rsidRPr="00FC64E4">
        <w:rPr>
          <w:rFonts w:asciiTheme="minorHAnsi" w:hAnsiTheme="minorHAnsi" w:cs="Arial"/>
          <w:b/>
          <w:smallCaps/>
          <w:sz w:val="22"/>
          <w:szCs w:val="22"/>
        </w:rPr>
        <w:t>Camacci, Héctor Alcides s/ Sucesión Ab Intestato” Expte. nº 672/2013</w:t>
      </w:r>
      <w:r w:rsidRPr="00FC64E4">
        <w:rPr>
          <w:rFonts w:asciiTheme="minorHAnsi" w:hAnsiTheme="minorHAnsi" w:cs="Arial"/>
          <w:smallCaps/>
          <w:sz w:val="22"/>
          <w:szCs w:val="22"/>
        </w:rPr>
        <w:t>.-</w:t>
      </w:r>
    </w:p>
    <w:p w:rsidR="00FC64E4" w:rsidRPr="00FC64E4" w:rsidRDefault="00FC64E4" w:rsidP="00FC64E4">
      <w:pPr>
        <w:pStyle w:val="Textoindependiente"/>
        <w:jc w:val="both"/>
        <w:rPr>
          <w:rFonts w:asciiTheme="minorHAnsi" w:hAnsiTheme="minorHAnsi" w:cs="Arial"/>
          <w:b/>
          <w:sz w:val="22"/>
          <w:szCs w:val="22"/>
          <w:u w:val="single"/>
        </w:rPr>
      </w:pPr>
    </w:p>
    <w:p w:rsidR="00FC64E4" w:rsidRPr="00FC64E4" w:rsidRDefault="00FC64E4" w:rsidP="00FC64E4">
      <w:pPr>
        <w:pStyle w:val="Textoindependiente"/>
        <w:jc w:val="both"/>
        <w:rPr>
          <w:rFonts w:asciiTheme="minorHAnsi" w:hAnsiTheme="minorHAnsi" w:cs="Arial"/>
          <w:b/>
          <w:sz w:val="22"/>
          <w:szCs w:val="22"/>
        </w:rPr>
      </w:pPr>
      <w:r w:rsidRPr="00FC64E4">
        <w:rPr>
          <w:rFonts w:asciiTheme="minorHAnsi" w:hAnsiTheme="minorHAnsi" w:cs="Arial"/>
          <w:b/>
          <w:sz w:val="22"/>
          <w:szCs w:val="22"/>
          <w:u w:val="single"/>
        </w:rPr>
        <w:t>ARTICULO 4º</w:t>
      </w:r>
      <w:r w:rsidRPr="00FC64E4">
        <w:rPr>
          <w:rFonts w:asciiTheme="minorHAnsi" w:hAnsiTheme="minorHAnsi" w:cs="Arial"/>
          <w:sz w:val="22"/>
          <w:szCs w:val="22"/>
          <w:u w:val="single"/>
        </w:rPr>
        <w:t>:</w:t>
      </w:r>
      <w:r w:rsidRPr="00FC64E4">
        <w:rPr>
          <w:rFonts w:asciiTheme="minorHAnsi" w:hAnsiTheme="minorHAnsi" w:cs="Arial"/>
          <w:sz w:val="22"/>
          <w:szCs w:val="22"/>
        </w:rPr>
        <w:t xml:space="preserve"> Autorizase al Departamento Ejecutivo a pagar la suma de Pesos veinte mil cuatrocientos setenta y uno con 50/00 ($20.471,50) correspondiente a la totalidad de las cuotas del año 2012 con más la suma de Pesos cuatro mil ciento treinta y uno con 72/00 ($4.131,72) correspondiente a las cuotas de septiembre, octubre, noviembre y diciembre del año </w:t>
      </w:r>
      <w:smartTag w:uri="urn:schemas-microsoft-com:office:smarttags" w:element="metricconverter">
        <w:smartTagPr>
          <w:attr w:name="ProductID" w:val="2013, a"/>
        </w:smartTagPr>
        <w:r w:rsidRPr="00FC64E4">
          <w:rPr>
            <w:rFonts w:asciiTheme="minorHAnsi" w:hAnsiTheme="minorHAnsi" w:cs="Arial"/>
            <w:sz w:val="22"/>
            <w:szCs w:val="22"/>
          </w:rPr>
          <w:t>2013, a</w:t>
        </w:r>
      </w:smartTag>
      <w:r w:rsidRPr="00FC64E4">
        <w:rPr>
          <w:rFonts w:asciiTheme="minorHAnsi" w:hAnsiTheme="minorHAnsi" w:cs="Arial"/>
          <w:sz w:val="22"/>
          <w:szCs w:val="22"/>
        </w:rPr>
        <w:t xml:space="preserve"> </w:t>
      </w:r>
      <w:smartTag w:uri="urn:schemas-microsoft-com:office:smarttags" w:element="PersonName">
        <w:smartTagPr>
          <w:attr w:name="ProductID" w:val="la Sra. Nancy"/>
        </w:smartTagPr>
        <w:r w:rsidRPr="00FC64E4">
          <w:rPr>
            <w:rFonts w:asciiTheme="minorHAnsi" w:hAnsiTheme="minorHAnsi" w:cs="Arial"/>
            <w:sz w:val="22"/>
            <w:szCs w:val="22"/>
          </w:rPr>
          <w:t xml:space="preserve">la </w:t>
        </w:r>
        <w:r w:rsidRPr="00FC64E4">
          <w:rPr>
            <w:rFonts w:asciiTheme="minorHAnsi" w:hAnsiTheme="minorHAnsi" w:cs="Arial"/>
            <w:b/>
            <w:smallCaps/>
            <w:sz w:val="22"/>
            <w:szCs w:val="22"/>
          </w:rPr>
          <w:t>Sra. Nancy</w:t>
        </w:r>
      </w:smartTag>
      <w:r w:rsidRPr="00FC64E4">
        <w:rPr>
          <w:rFonts w:asciiTheme="minorHAnsi" w:hAnsiTheme="minorHAnsi" w:cs="Arial"/>
          <w:b/>
          <w:smallCaps/>
          <w:sz w:val="22"/>
          <w:szCs w:val="22"/>
        </w:rPr>
        <w:t xml:space="preserve"> Esther Camacci DNI nº 16.245.663 </w:t>
      </w:r>
      <w:r w:rsidRPr="00FC64E4">
        <w:rPr>
          <w:rFonts w:asciiTheme="minorHAnsi" w:hAnsiTheme="minorHAnsi" w:cs="Arial"/>
          <w:sz w:val="22"/>
          <w:szCs w:val="22"/>
        </w:rPr>
        <w:t xml:space="preserve">en concepto de indemnización por Daños y Perjuicios según sentencia firme recaída en los autos caratulados </w:t>
      </w:r>
      <w:r w:rsidRPr="00FC64E4">
        <w:rPr>
          <w:rFonts w:asciiTheme="minorHAnsi" w:hAnsiTheme="minorHAnsi" w:cs="Arial"/>
          <w:b/>
          <w:sz w:val="22"/>
          <w:szCs w:val="22"/>
        </w:rPr>
        <w:t>“CAMACCI, HÉCTOR ALCIDES c/ MUNICIPALIDAD DE LOBOS s/ DAÑOS Y PERJUICIOS”</w:t>
      </w:r>
      <w:r w:rsidRPr="00FC64E4">
        <w:rPr>
          <w:rFonts w:asciiTheme="minorHAnsi" w:hAnsiTheme="minorHAnsi" w:cs="Arial"/>
          <w:sz w:val="22"/>
          <w:szCs w:val="22"/>
        </w:rPr>
        <w:t>.-</w:t>
      </w:r>
    </w:p>
    <w:p w:rsidR="00FC64E4" w:rsidRPr="00FC64E4" w:rsidRDefault="00FC64E4" w:rsidP="00FC64E4">
      <w:pPr>
        <w:pStyle w:val="Textoindependiente"/>
        <w:jc w:val="both"/>
        <w:rPr>
          <w:rFonts w:asciiTheme="minorHAnsi" w:hAnsiTheme="minorHAnsi" w:cs="Arial"/>
          <w:sz w:val="22"/>
          <w:szCs w:val="22"/>
        </w:rPr>
      </w:pPr>
    </w:p>
    <w:p w:rsidR="00FC64E4" w:rsidRPr="00FC64E4" w:rsidRDefault="00FC64E4" w:rsidP="00FC64E4">
      <w:pPr>
        <w:pStyle w:val="Textoindependiente"/>
        <w:jc w:val="both"/>
        <w:rPr>
          <w:rFonts w:asciiTheme="minorHAnsi" w:hAnsiTheme="minorHAnsi" w:cs="Arial"/>
          <w:sz w:val="22"/>
          <w:szCs w:val="22"/>
        </w:rPr>
      </w:pPr>
      <w:r w:rsidRPr="00FC64E4">
        <w:rPr>
          <w:rFonts w:asciiTheme="minorHAnsi" w:hAnsiTheme="minorHAnsi" w:cs="Arial"/>
          <w:b/>
          <w:sz w:val="22"/>
          <w:szCs w:val="22"/>
          <w:u w:val="single"/>
        </w:rPr>
        <w:t>ARTÍCULO 5º:</w:t>
      </w:r>
      <w:r w:rsidRPr="00FC64E4">
        <w:rPr>
          <w:rFonts w:asciiTheme="minorHAnsi" w:hAnsiTheme="minorHAnsi" w:cs="Arial"/>
          <w:sz w:val="22"/>
          <w:szCs w:val="22"/>
        </w:rPr>
        <w:t xml:space="preserve"> Los montos mencionados en el artículo anterior deberán abonarse por Tesorería M</w:t>
      </w:r>
      <w:r w:rsidRPr="00FC64E4">
        <w:rPr>
          <w:rFonts w:asciiTheme="minorHAnsi" w:hAnsiTheme="minorHAnsi" w:cs="Arial"/>
          <w:sz w:val="22"/>
          <w:szCs w:val="22"/>
        </w:rPr>
        <w:t>u</w:t>
      </w:r>
      <w:r w:rsidRPr="00FC64E4">
        <w:rPr>
          <w:rFonts w:asciiTheme="minorHAnsi" w:hAnsiTheme="minorHAnsi" w:cs="Arial"/>
          <w:sz w:val="22"/>
          <w:szCs w:val="22"/>
        </w:rPr>
        <w:t>nicipal en un solo pago.-</w:t>
      </w:r>
    </w:p>
    <w:p w:rsidR="00FC64E4" w:rsidRPr="00FC64E4" w:rsidRDefault="00FC64E4" w:rsidP="00FC64E4">
      <w:pPr>
        <w:pStyle w:val="Textoindependiente"/>
        <w:jc w:val="both"/>
        <w:rPr>
          <w:rFonts w:asciiTheme="minorHAnsi" w:hAnsiTheme="minorHAnsi" w:cs="Arial"/>
          <w:sz w:val="22"/>
          <w:szCs w:val="22"/>
        </w:rPr>
      </w:pPr>
    </w:p>
    <w:p w:rsidR="00FC64E4" w:rsidRPr="00FC64E4" w:rsidRDefault="00FC64E4" w:rsidP="00FC64E4">
      <w:pPr>
        <w:pStyle w:val="Textoindependiente"/>
        <w:jc w:val="both"/>
        <w:rPr>
          <w:rFonts w:asciiTheme="minorHAnsi" w:hAnsiTheme="minorHAnsi" w:cs="Arial"/>
          <w:sz w:val="22"/>
          <w:szCs w:val="22"/>
        </w:rPr>
      </w:pPr>
      <w:r w:rsidRPr="00FC64E4">
        <w:rPr>
          <w:rFonts w:asciiTheme="minorHAnsi" w:hAnsiTheme="minorHAnsi" w:cs="Arial"/>
          <w:b/>
          <w:sz w:val="22"/>
          <w:szCs w:val="22"/>
          <w:u w:val="single"/>
        </w:rPr>
        <w:t>ARTÍCULO 6º:</w:t>
      </w:r>
      <w:r w:rsidRPr="00FC64E4">
        <w:rPr>
          <w:rFonts w:asciiTheme="minorHAnsi" w:hAnsiTheme="minorHAnsi" w:cs="Arial"/>
          <w:sz w:val="22"/>
          <w:szCs w:val="22"/>
        </w:rPr>
        <w:t xml:space="preserve"> Autorizase a Contaduría Municipal a registrar la deuda que se reconoce por el presente con debito a “</w:t>
      </w:r>
      <w:smartTag w:uri="urn:schemas-microsoft-com:office:smarttags" w:element="metricconverter">
        <w:smartTagPr>
          <w:attr w:name="ProductID" w:val="312100000”"/>
        </w:smartTagPr>
        <w:r w:rsidRPr="00FC64E4">
          <w:rPr>
            <w:rFonts w:asciiTheme="minorHAnsi" w:hAnsiTheme="minorHAnsi" w:cs="Arial"/>
            <w:sz w:val="22"/>
            <w:szCs w:val="22"/>
          </w:rPr>
          <w:t>312100000”</w:t>
        </w:r>
      </w:smartTag>
      <w:r w:rsidRPr="00FC64E4">
        <w:rPr>
          <w:rFonts w:asciiTheme="minorHAnsi" w:hAnsiTheme="minorHAnsi" w:cs="Arial"/>
          <w:sz w:val="22"/>
          <w:szCs w:val="22"/>
        </w:rPr>
        <w:t xml:space="preserve"> Resultado de Ejercicios Anteriores”.-</w:t>
      </w:r>
    </w:p>
    <w:p w:rsidR="00FC64E4" w:rsidRPr="00FC64E4" w:rsidRDefault="00FC64E4" w:rsidP="00FC64E4">
      <w:pPr>
        <w:pStyle w:val="Textoindependiente"/>
        <w:jc w:val="both"/>
        <w:rPr>
          <w:rFonts w:asciiTheme="minorHAnsi" w:hAnsiTheme="minorHAnsi" w:cs="Arial"/>
          <w:b/>
          <w:sz w:val="22"/>
          <w:szCs w:val="22"/>
          <w:u w:val="single"/>
        </w:rPr>
      </w:pPr>
    </w:p>
    <w:p w:rsidR="00FC64E4" w:rsidRPr="00FC64E4" w:rsidRDefault="00FC64E4" w:rsidP="00FC64E4">
      <w:pPr>
        <w:pStyle w:val="Textoindependiente"/>
        <w:jc w:val="both"/>
        <w:rPr>
          <w:rFonts w:asciiTheme="minorHAnsi" w:hAnsiTheme="minorHAnsi" w:cs="Arial"/>
          <w:sz w:val="22"/>
          <w:szCs w:val="22"/>
        </w:rPr>
      </w:pPr>
      <w:r w:rsidRPr="00FC64E4">
        <w:rPr>
          <w:rFonts w:asciiTheme="minorHAnsi" w:hAnsiTheme="minorHAnsi" w:cs="Arial"/>
          <w:b/>
          <w:sz w:val="22"/>
          <w:szCs w:val="22"/>
          <w:u w:val="single"/>
        </w:rPr>
        <w:t>ARTICULO 7º:</w:t>
      </w:r>
      <w:r w:rsidRPr="00FC64E4">
        <w:rPr>
          <w:rFonts w:asciiTheme="minorHAnsi" w:hAnsiTheme="minorHAnsi" w:cs="Arial"/>
          <w:sz w:val="22"/>
          <w:szCs w:val="22"/>
        </w:rPr>
        <w:t xml:space="preserve"> Autorízase al Departamento Ejecutivo a comprometer fondos de más de un ejercicio en el cumplimiento de las erogaciones emergentes de la condena judicial de las mencionadas actuaciones jud</w:t>
      </w:r>
      <w:r w:rsidRPr="00FC64E4">
        <w:rPr>
          <w:rFonts w:asciiTheme="minorHAnsi" w:hAnsiTheme="minorHAnsi" w:cs="Arial"/>
          <w:sz w:val="22"/>
          <w:szCs w:val="22"/>
        </w:rPr>
        <w:t>i</w:t>
      </w:r>
      <w:r w:rsidRPr="00FC64E4">
        <w:rPr>
          <w:rFonts w:asciiTheme="minorHAnsi" w:hAnsiTheme="minorHAnsi" w:cs="Arial"/>
          <w:sz w:val="22"/>
          <w:szCs w:val="22"/>
        </w:rPr>
        <w:t>ciales.-</w:t>
      </w:r>
    </w:p>
    <w:p w:rsidR="00FC64E4" w:rsidRPr="00FC64E4" w:rsidRDefault="00FC64E4" w:rsidP="00FC64E4">
      <w:pPr>
        <w:jc w:val="both"/>
        <w:rPr>
          <w:rFonts w:asciiTheme="minorHAnsi" w:hAnsiTheme="minorHAnsi" w:cs="Arial"/>
          <w:sz w:val="22"/>
          <w:szCs w:val="22"/>
          <w:u w:val="double"/>
        </w:rPr>
      </w:pPr>
    </w:p>
    <w:p w:rsidR="00FC64E4" w:rsidRPr="00FC64E4" w:rsidRDefault="00FC64E4" w:rsidP="00FC64E4">
      <w:pPr>
        <w:jc w:val="both"/>
        <w:rPr>
          <w:rFonts w:asciiTheme="minorHAnsi" w:hAnsiTheme="minorHAnsi" w:cs="Arial"/>
          <w:b/>
          <w:sz w:val="22"/>
          <w:szCs w:val="22"/>
        </w:rPr>
      </w:pPr>
      <w:r w:rsidRPr="00FC64E4">
        <w:rPr>
          <w:rFonts w:asciiTheme="minorHAnsi" w:hAnsiTheme="minorHAnsi" w:cs="Arial"/>
          <w:b/>
          <w:sz w:val="22"/>
          <w:szCs w:val="22"/>
          <w:u w:val="single"/>
        </w:rPr>
        <w:t>ARTÍCULO 8º:</w:t>
      </w:r>
      <w:r w:rsidRPr="00FC64E4">
        <w:rPr>
          <w:rFonts w:asciiTheme="minorHAnsi" w:hAnsiTheme="minorHAnsi" w:cs="Arial"/>
          <w:sz w:val="22"/>
          <w:szCs w:val="22"/>
        </w:rPr>
        <w:t xml:space="preserve"> Comuníquese, publíquese, dése al Registro Municipal y archívese.-</w:t>
      </w:r>
      <w:r w:rsidRPr="00FC64E4">
        <w:rPr>
          <w:rFonts w:asciiTheme="minorHAnsi" w:hAnsiTheme="minorHAnsi" w:cs="Arial"/>
          <w:b/>
          <w:sz w:val="22"/>
          <w:szCs w:val="22"/>
        </w:rPr>
        <w:t>”</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b/>
          <w:bCs/>
          <w:sz w:val="22"/>
          <w:szCs w:val="22"/>
        </w:rPr>
      </w:pPr>
      <w:r w:rsidRPr="00FC64E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FC64E4">
          <w:rPr>
            <w:rFonts w:asciiTheme="minorHAnsi" w:hAnsiTheme="minorHAnsi" w:cs="Arial"/>
            <w:b/>
            <w:bCs/>
            <w:sz w:val="22"/>
            <w:szCs w:val="22"/>
          </w:rPr>
          <w:t>LA SALA DE</w:t>
        </w:r>
      </w:smartTag>
      <w:r w:rsidRPr="00FC64E4">
        <w:rPr>
          <w:rFonts w:asciiTheme="minorHAnsi" w:hAnsiTheme="minorHAnsi" w:cs="Arial"/>
          <w:b/>
          <w:bCs/>
          <w:sz w:val="22"/>
          <w:szCs w:val="22"/>
        </w:rPr>
        <w:t xml:space="preserve"> SESIONES DEL HONORABLE CONCEJO DELIBERANTE DE LOBOS A LOS VEINTITRÉS DIAS DEL MES DE SEPTIEMBRE DEL AÑO DOS MIL CATORCE.----------------------------------------------------------------------------------------------------------------</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bCs/>
          <w:sz w:val="22"/>
          <w:szCs w:val="22"/>
          <w:u w:val="single"/>
        </w:rPr>
        <w:t>FIRMADO:</w:t>
      </w:r>
      <w:r w:rsidRPr="00FC64E4">
        <w:rPr>
          <w:rFonts w:asciiTheme="minorHAnsi" w:hAnsiTheme="minorHAnsi" w:cs="Arial"/>
          <w:sz w:val="22"/>
          <w:szCs w:val="22"/>
        </w:rPr>
        <w:t xml:space="preserve"> LILIANA GRACIELA PAIS  – Presidente del H.C.D.-</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CARLOS ALBERTO LEIVA – Secretario.---------------</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w:t>
      </w:r>
    </w:p>
    <w:p w:rsidR="00FC64E4" w:rsidRPr="00FC64E4" w:rsidRDefault="00FC64E4" w:rsidP="00FC64E4">
      <w:pPr>
        <w:jc w:val="both"/>
        <w:rPr>
          <w:rFonts w:asciiTheme="minorHAnsi" w:hAnsiTheme="minorHAnsi"/>
          <w:sz w:val="22"/>
          <w:szCs w:val="22"/>
        </w:rPr>
      </w:pPr>
      <w:r w:rsidRPr="00FC64E4">
        <w:rPr>
          <w:rFonts w:asciiTheme="minorHAnsi" w:hAnsiTheme="minorHAnsi" w:cs="Arial"/>
          <w:sz w:val="22"/>
          <w:szCs w:val="22"/>
        </w:rPr>
        <w:t xml:space="preserve">                                                         Con tal motivo, saludamos a Ud. muy atte.-</w:t>
      </w: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Lobos, 23 de Septiembre de 2014.-</w:t>
      </w:r>
    </w:p>
    <w:p w:rsidR="00FC64E4" w:rsidRPr="00FC64E4" w:rsidRDefault="00FC64E4" w:rsidP="00FC64E4">
      <w:pPr>
        <w:jc w:val="both"/>
        <w:rPr>
          <w:rFonts w:asciiTheme="minorHAnsi" w:hAnsiTheme="minorHAnsi" w:cs="Arial"/>
          <w:sz w:val="22"/>
          <w:szCs w:val="22"/>
          <w:lang w:val="es-ES_tradnl"/>
        </w:rPr>
      </w:pPr>
    </w:p>
    <w:p w:rsidR="00FC64E4" w:rsidRPr="00FC64E4" w:rsidRDefault="00FC64E4" w:rsidP="00FC64E4">
      <w:pPr>
        <w:jc w:val="both"/>
        <w:rPr>
          <w:rFonts w:asciiTheme="minorHAnsi" w:hAnsiTheme="minorHAnsi" w:cs="Arial"/>
          <w:sz w:val="22"/>
          <w:szCs w:val="22"/>
          <w:lang w:val="es-ES_tradnl"/>
        </w:rPr>
      </w:pPr>
      <w:r w:rsidRPr="00FC64E4">
        <w:rPr>
          <w:rFonts w:asciiTheme="minorHAnsi" w:hAnsiTheme="minorHAnsi" w:cs="Arial"/>
          <w:sz w:val="22"/>
          <w:szCs w:val="22"/>
          <w:lang w:val="es-ES_tradnl"/>
        </w:rPr>
        <w:t>Al señor Intendente Municipal</w:t>
      </w:r>
    </w:p>
    <w:p w:rsidR="00FC64E4" w:rsidRPr="00FC64E4" w:rsidRDefault="00FC64E4" w:rsidP="00FC64E4">
      <w:pPr>
        <w:jc w:val="both"/>
        <w:rPr>
          <w:rFonts w:asciiTheme="minorHAnsi" w:hAnsiTheme="minorHAnsi" w:cs="Arial"/>
          <w:b/>
          <w:bCs/>
          <w:sz w:val="22"/>
          <w:szCs w:val="22"/>
          <w:lang w:val="es-ES_tradnl"/>
        </w:rPr>
      </w:pPr>
      <w:r w:rsidRPr="00FC64E4">
        <w:rPr>
          <w:rFonts w:asciiTheme="minorHAnsi" w:hAnsiTheme="minorHAnsi" w:cs="Arial"/>
          <w:b/>
          <w:bCs/>
          <w:sz w:val="22"/>
          <w:szCs w:val="22"/>
          <w:lang w:val="es-ES_tradnl"/>
        </w:rPr>
        <w:t>Prof. Gustavo R. Sobrero</w:t>
      </w:r>
    </w:p>
    <w:p w:rsidR="00FC64E4" w:rsidRPr="00FC64E4" w:rsidRDefault="00FC64E4" w:rsidP="00FC64E4">
      <w:pPr>
        <w:pStyle w:val="Ttulo1"/>
        <w:jc w:val="both"/>
        <w:rPr>
          <w:rFonts w:asciiTheme="minorHAnsi" w:eastAsia="Arial Unicode MS" w:hAnsiTheme="minorHAnsi" w:cs="Arial"/>
          <w:b/>
          <w:bCs/>
        </w:rPr>
      </w:pPr>
      <w:r w:rsidRPr="00FC64E4">
        <w:rPr>
          <w:rFonts w:asciiTheme="minorHAnsi" w:hAnsiTheme="minorHAnsi" w:cs="Arial"/>
          <w:b/>
          <w:bCs/>
        </w:rPr>
        <w:t>S                    /                      D</w:t>
      </w:r>
    </w:p>
    <w:p w:rsidR="00FC64E4" w:rsidRPr="00FC64E4" w:rsidRDefault="00FC64E4" w:rsidP="00FC64E4">
      <w:pPr>
        <w:jc w:val="both"/>
        <w:rPr>
          <w:rFonts w:asciiTheme="minorHAnsi" w:eastAsia="Arial Unicode MS" w:hAnsiTheme="minorHAnsi" w:cs="Arial"/>
          <w:sz w:val="22"/>
          <w:szCs w:val="22"/>
        </w:rPr>
      </w:pPr>
    </w:p>
    <w:p w:rsidR="00FC64E4" w:rsidRPr="00FC64E4" w:rsidRDefault="00FC64E4" w:rsidP="00FC64E4">
      <w:pPr>
        <w:pStyle w:val="Ttulo4"/>
        <w:ind w:left="5610"/>
        <w:jc w:val="both"/>
        <w:rPr>
          <w:rFonts w:asciiTheme="minorHAnsi" w:hAnsiTheme="minorHAnsi"/>
          <w:sz w:val="22"/>
          <w:szCs w:val="22"/>
          <w:u w:val="single"/>
        </w:rPr>
      </w:pPr>
      <w:r w:rsidRPr="00FC64E4">
        <w:rPr>
          <w:rFonts w:asciiTheme="minorHAnsi" w:hAnsiTheme="minorHAnsi"/>
          <w:sz w:val="22"/>
          <w:szCs w:val="22"/>
          <w:u w:val="single"/>
        </w:rPr>
        <w:t xml:space="preserve">Ref.: Expte. Nº 111/2014 del </w:t>
      </w:r>
      <w:proofErr w:type="gramStart"/>
      <w:r w:rsidRPr="00FC64E4">
        <w:rPr>
          <w:rFonts w:asciiTheme="minorHAnsi" w:hAnsiTheme="minorHAnsi"/>
          <w:sz w:val="22"/>
          <w:szCs w:val="22"/>
          <w:u w:val="single"/>
        </w:rPr>
        <w:t>H.C.D..</w:t>
      </w:r>
      <w:proofErr w:type="gramEnd"/>
      <w:r w:rsidRPr="00FC64E4">
        <w:rPr>
          <w:rFonts w:asciiTheme="minorHAnsi" w:hAnsiTheme="minorHAnsi"/>
          <w:sz w:val="22"/>
          <w:szCs w:val="22"/>
          <w:u w:val="single"/>
        </w:rPr>
        <w:t xml:space="preserve">- Expte. Nº 4067-23977/14 del </w:t>
      </w:r>
      <w:proofErr w:type="gramStart"/>
      <w:r w:rsidRPr="00FC64E4">
        <w:rPr>
          <w:rFonts w:asciiTheme="minorHAnsi" w:hAnsiTheme="minorHAnsi"/>
          <w:sz w:val="22"/>
          <w:szCs w:val="22"/>
          <w:u w:val="single"/>
        </w:rPr>
        <w:t>D.E.M..</w:t>
      </w:r>
      <w:proofErr w:type="gramEnd"/>
      <w:r w:rsidRPr="00FC64E4">
        <w:rPr>
          <w:rFonts w:asciiTheme="minorHAnsi" w:hAnsiTheme="minorHAnsi"/>
          <w:sz w:val="22"/>
          <w:szCs w:val="22"/>
          <w:u w:val="single"/>
        </w:rPr>
        <w:t>-</w:t>
      </w:r>
    </w:p>
    <w:p w:rsidR="00FC64E4" w:rsidRPr="00FC64E4" w:rsidRDefault="00FC64E4" w:rsidP="00FC64E4">
      <w:pPr>
        <w:tabs>
          <w:tab w:val="left" w:pos="3200"/>
        </w:tabs>
        <w:jc w:val="both"/>
        <w:rPr>
          <w:rFonts w:asciiTheme="minorHAnsi" w:hAnsiTheme="minorHAnsi" w:cs="Arial"/>
          <w:sz w:val="22"/>
          <w:szCs w:val="22"/>
        </w:rPr>
      </w:pP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De nuestra mayor consideración:</w:t>
      </w: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r>
    </w:p>
    <w:p w:rsidR="00FC64E4" w:rsidRPr="00FC64E4" w:rsidRDefault="00FC64E4" w:rsidP="00FC64E4">
      <w:pPr>
        <w:tabs>
          <w:tab w:val="left" w:pos="3200"/>
        </w:tabs>
        <w:jc w:val="both"/>
        <w:rPr>
          <w:rFonts w:asciiTheme="minorHAnsi" w:hAnsiTheme="minorHAnsi" w:cs="Arial"/>
          <w:sz w:val="22"/>
          <w:szCs w:val="22"/>
        </w:rPr>
      </w:pPr>
      <w:r w:rsidRPr="00FC64E4">
        <w:rPr>
          <w:rFonts w:asciiTheme="minorHAnsi" w:hAnsiTheme="minorHAnsi" w:cs="Arial"/>
          <w:sz w:val="22"/>
          <w:szCs w:val="22"/>
        </w:rPr>
        <w:tab/>
        <w:t xml:space="preserve">Tenemos el agrado de dirigirnos a Ud. a fin de poner a v/conocimiento que este H.C.D. en </w:t>
      </w:r>
      <w:r w:rsidRPr="00FC64E4">
        <w:rPr>
          <w:rFonts w:asciiTheme="minorHAnsi" w:hAnsiTheme="minorHAnsi" w:cs="Arial"/>
          <w:b/>
          <w:sz w:val="22"/>
          <w:szCs w:val="22"/>
        </w:rPr>
        <w:t xml:space="preserve">Sesión Ordinaria </w:t>
      </w:r>
      <w:r w:rsidRPr="00FC64E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FC64E4">
          <w:rPr>
            <w:rFonts w:asciiTheme="minorHAnsi" w:hAnsiTheme="minorHAnsi" w:cs="Arial"/>
            <w:sz w:val="22"/>
            <w:szCs w:val="22"/>
          </w:rPr>
          <w:t xml:space="preserve">la </w:t>
        </w:r>
        <w:r w:rsidRPr="00FC64E4">
          <w:rPr>
            <w:rFonts w:asciiTheme="minorHAnsi" w:hAnsiTheme="minorHAnsi" w:cs="Arial"/>
            <w:b/>
            <w:sz w:val="22"/>
            <w:szCs w:val="22"/>
          </w:rPr>
          <w:t>Ordenanza N</w:t>
        </w:r>
      </w:smartTag>
      <w:r w:rsidRPr="00FC64E4">
        <w:rPr>
          <w:rFonts w:asciiTheme="minorHAnsi" w:hAnsiTheme="minorHAnsi" w:cs="Arial"/>
          <w:b/>
          <w:sz w:val="22"/>
          <w:szCs w:val="22"/>
        </w:rPr>
        <w:t>º 2746</w:t>
      </w:r>
      <w:r w:rsidRPr="00FC64E4">
        <w:rPr>
          <w:rFonts w:asciiTheme="minorHAnsi" w:hAnsiTheme="minorHAnsi" w:cs="Arial"/>
          <w:sz w:val="22"/>
          <w:szCs w:val="22"/>
        </w:rPr>
        <w:t>, cuyo texto se transcribe a continuación:</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lang w:val="es-ES_tradnl"/>
        </w:rPr>
        <w:t>“</w:t>
      </w:r>
      <w:r w:rsidRPr="00FC64E4">
        <w:rPr>
          <w:rFonts w:asciiTheme="minorHAnsi" w:hAnsiTheme="minorHAnsi" w:cs="Arial"/>
          <w:b/>
          <w:sz w:val="22"/>
          <w:szCs w:val="22"/>
        </w:rPr>
        <w:t>EL HONORABLE CONCEJO DELIBERANTE DE LOBOS</w:t>
      </w:r>
      <w:r w:rsidRPr="00FC64E4">
        <w:rPr>
          <w:rFonts w:asciiTheme="minorHAnsi" w:hAnsiTheme="minorHAnsi" w:cs="Arial"/>
          <w:sz w:val="22"/>
          <w:szCs w:val="22"/>
        </w:rPr>
        <w:t>,</w:t>
      </w:r>
      <w:r w:rsidRPr="00FC64E4">
        <w:rPr>
          <w:rFonts w:asciiTheme="minorHAnsi" w:hAnsiTheme="minorHAnsi" w:cs="Arial"/>
          <w:b/>
          <w:sz w:val="22"/>
          <w:szCs w:val="22"/>
        </w:rPr>
        <w:t xml:space="preserve"> </w:t>
      </w:r>
      <w:r w:rsidRPr="00FC64E4">
        <w:rPr>
          <w:rFonts w:asciiTheme="minorHAnsi" w:hAnsiTheme="minorHAnsi" w:cs="Arial"/>
          <w:sz w:val="22"/>
          <w:szCs w:val="22"/>
        </w:rPr>
        <w:t>sanciona por UNANIMIDAD la siguiente:</w:t>
      </w:r>
    </w:p>
    <w:p w:rsidR="00FC64E4" w:rsidRPr="00FC64E4" w:rsidRDefault="00FC64E4" w:rsidP="00FC64E4">
      <w:pPr>
        <w:jc w:val="both"/>
        <w:rPr>
          <w:rFonts w:asciiTheme="minorHAnsi" w:hAnsiTheme="minorHAnsi"/>
          <w:sz w:val="22"/>
          <w:szCs w:val="22"/>
        </w:rPr>
      </w:pPr>
    </w:p>
    <w:p w:rsidR="00FC64E4" w:rsidRPr="00FC64E4" w:rsidRDefault="00FC64E4" w:rsidP="00FC64E4">
      <w:pPr>
        <w:pStyle w:val="Ttulo"/>
        <w:jc w:val="both"/>
        <w:rPr>
          <w:rFonts w:asciiTheme="minorHAnsi" w:hAnsiTheme="minorHAnsi" w:cs="Arial"/>
          <w:sz w:val="22"/>
          <w:szCs w:val="22"/>
        </w:rPr>
      </w:pPr>
      <w:r w:rsidRPr="00FC64E4">
        <w:rPr>
          <w:rFonts w:asciiTheme="minorHAnsi" w:hAnsiTheme="minorHAnsi" w:cs="Arial"/>
          <w:sz w:val="22"/>
          <w:szCs w:val="22"/>
        </w:rPr>
        <w:t xml:space="preserve">O R D E N A N Z A   N º   2 7 4 6 </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lang w:val="es-AR"/>
        </w:rPr>
      </w:pPr>
      <w:r w:rsidRPr="00FC64E4">
        <w:rPr>
          <w:rFonts w:asciiTheme="minorHAnsi" w:hAnsiTheme="minorHAnsi" w:cs="Arial"/>
          <w:b/>
          <w:sz w:val="22"/>
          <w:szCs w:val="22"/>
          <w:u w:val="single"/>
          <w:lang w:val="es-AR"/>
        </w:rPr>
        <w:t>ARTÍCULO 1º:</w:t>
      </w:r>
      <w:r w:rsidRPr="00FC64E4">
        <w:rPr>
          <w:rFonts w:asciiTheme="minorHAnsi" w:hAnsiTheme="minorHAnsi" w:cs="Arial"/>
          <w:sz w:val="22"/>
          <w:szCs w:val="22"/>
          <w:lang w:val="es-AR"/>
        </w:rPr>
        <w:t xml:space="preserve"> Reconócese de legítimo abono y autorízase el pago a favor de </w:t>
      </w:r>
      <w:smartTag w:uri="urn:schemas-microsoft-com:office:smarttags" w:element="PersonName">
        <w:smartTagPr>
          <w:attr w:name="ProductID" w:val="la Dra. Natalia"/>
        </w:smartTagPr>
        <w:r w:rsidRPr="00FC64E4">
          <w:rPr>
            <w:rFonts w:asciiTheme="minorHAnsi" w:hAnsiTheme="minorHAnsi" w:cs="Arial"/>
            <w:sz w:val="22"/>
            <w:szCs w:val="22"/>
            <w:lang w:val="es-AR"/>
          </w:rPr>
          <w:t>la Dra. Natalia</w:t>
        </w:r>
      </w:smartTag>
      <w:r w:rsidRPr="00FC64E4">
        <w:rPr>
          <w:rFonts w:asciiTheme="minorHAnsi" w:hAnsiTheme="minorHAnsi" w:cs="Arial"/>
          <w:sz w:val="22"/>
          <w:szCs w:val="22"/>
          <w:lang w:val="es-AR"/>
        </w:rPr>
        <w:t xml:space="preserve"> Domínguez, </w:t>
      </w:r>
      <w:r w:rsidRPr="00FC64E4">
        <w:rPr>
          <w:rFonts w:asciiTheme="minorHAnsi" w:hAnsiTheme="minorHAnsi" w:cs="Arial"/>
          <w:sz w:val="22"/>
          <w:szCs w:val="22"/>
        </w:rPr>
        <w:t>DNI 23.104.429</w:t>
      </w:r>
      <w:r w:rsidRPr="00FC64E4">
        <w:rPr>
          <w:rFonts w:asciiTheme="minorHAnsi" w:hAnsiTheme="minorHAnsi" w:cs="Arial"/>
          <w:sz w:val="22"/>
          <w:szCs w:val="22"/>
          <w:lang w:val="es-AR"/>
        </w:rPr>
        <w:t xml:space="preserve">, en su carácter de Facilitadora del Programa Médicos Comunitarios, en concepto de deuda originada en cuotas impagas correspondientes a los meses de julio, agosto, septiembre, octubre, noviembre y diciembre de 2013, lo que hace un total de Pesos dieciocho mil ($ 18.000.-), según Convenio del Programa de Salud Familiar, suscripto con el Ministerio de Salud de </w:t>
      </w:r>
      <w:smartTag w:uri="urn:schemas-microsoft-com:office:smarttags" w:element="PersonName">
        <w:smartTagPr>
          <w:attr w:name="ProductID" w:val="la Naci￳n.-"/>
        </w:smartTagPr>
        <w:r w:rsidRPr="00FC64E4">
          <w:rPr>
            <w:rFonts w:asciiTheme="minorHAnsi" w:hAnsiTheme="minorHAnsi" w:cs="Arial"/>
            <w:sz w:val="22"/>
            <w:szCs w:val="22"/>
            <w:lang w:val="es-AR"/>
          </w:rPr>
          <w:t>la Nación.-</w:t>
        </w:r>
      </w:smartTag>
    </w:p>
    <w:p w:rsidR="00FC64E4" w:rsidRPr="00FC64E4" w:rsidRDefault="00FC64E4" w:rsidP="00FC64E4">
      <w:pPr>
        <w:jc w:val="both"/>
        <w:rPr>
          <w:rFonts w:asciiTheme="minorHAnsi" w:hAnsiTheme="minorHAnsi" w:cs="Arial"/>
          <w:sz w:val="22"/>
          <w:szCs w:val="22"/>
          <w:lang w:val="es-AR"/>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t>ARTÍCULO 2º:</w:t>
      </w:r>
      <w:r w:rsidRPr="00FC64E4">
        <w:rPr>
          <w:rFonts w:asciiTheme="minorHAnsi" w:hAnsiTheme="minorHAnsi" w:cs="Arial"/>
          <w:sz w:val="22"/>
          <w:szCs w:val="22"/>
        </w:rPr>
        <w:t xml:space="preserve"> Autorízase al Departamento Ejecutivo Municipal a comprometer fondos de más de un ejercicio, por la suma de </w:t>
      </w:r>
      <w:r w:rsidRPr="00FC64E4">
        <w:rPr>
          <w:rFonts w:asciiTheme="minorHAnsi" w:hAnsiTheme="minorHAnsi" w:cs="Arial"/>
          <w:b/>
          <w:sz w:val="22"/>
          <w:szCs w:val="22"/>
        </w:rPr>
        <w:t>Pesos Tres Mil ($ 3.000.-) mensuales</w:t>
      </w:r>
      <w:r w:rsidRPr="00FC64E4">
        <w:rPr>
          <w:rFonts w:asciiTheme="minorHAnsi" w:hAnsiTheme="minorHAnsi" w:cs="Arial"/>
          <w:sz w:val="22"/>
          <w:szCs w:val="22"/>
        </w:rPr>
        <w:t xml:space="preserve"> para cancelación de deuda mencionada en el artículo anterior.-</w:t>
      </w:r>
    </w:p>
    <w:p w:rsidR="00FC64E4" w:rsidRPr="00FC64E4" w:rsidRDefault="00FC64E4" w:rsidP="00FC64E4">
      <w:pPr>
        <w:jc w:val="both"/>
        <w:rPr>
          <w:rFonts w:asciiTheme="minorHAnsi" w:hAnsiTheme="minorHAnsi" w:cs="Arial"/>
          <w:b/>
          <w:sz w:val="22"/>
          <w:szCs w:val="22"/>
          <w:u w:val="single"/>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sz w:val="22"/>
          <w:szCs w:val="22"/>
          <w:u w:val="single"/>
        </w:rPr>
        <w:lastRenderedPageBreak/>
        <w:t>ARTÍCULO 3º:</w:t>
      </w:r>
      <w:r w:rsidRPr="00FC64E4">
        <w:rPr>
          <w:rFonts w:asciiTheme="minorHAnsi" w:hAnsiTheme="minorHAnsi" w:cs="Arial"/>
          <w:sz w:val="22"/>
          <w:szCs w:val="22"/>
        </w:rPr>
        <w:t xml:space="preserve"> Autorízase a </w:t>
      </w:r>
      <w:smartTag w:uri="urn:schemas-microsoft-com:office:smarttags" w:element="PersonName">
        <w:smartTagPr>
          <w:attr w:name="ProductID" w:val="la Contadur￭a Municipal"/>
        </w:smartTagPr>
        <w:r w:rsidRPr="00FC64E4">
          <w:rPr>
            <w:rFonts w:asciiTheme="minorHAnsi" w:hAnsiTheme="minorHAnsi" w:cs="Arial"/>
            <w:sz w:val="22"/>
            <w:szCs w:val="22"/>
          </w:rPr>
          <w:t>la Contaduría Municipal</w:t>
        </w:r>
      </w:smartTag>
      <w:r w:rsidRPr="00FC64E4">
        <w:rPr>
          <w:rFonts w:asciiTheme="minorHAnsi" w:hAnsiTheme="minorHAnsi" w:cs="Arial"/>
          <w:sz w:val="22"/>
          <w:szCs w:val="22"/>
        </w:rPr>
        <w:t xml:space="preserve"> a registrar la deuda que se reconoce por el artículo anterior, con débito a “312100000 Resultado de Ejercicios Anteriores” y crédito a “213300000 Porción Corriente de </w:t>
      </w:r>
      <w:smartTag w:uri="urn:schemas-microsoft-com:office:smarttags" w:element="PersonName">
        <w:smartTagPr>
          <w:attr w:name="ProductID" w:val="la Deuda P￺blica"/>
        </w:smartTagPr>
        <w:r w:rsidRPr="00FC64E4">
          <w:rPr>
            <w:rFonts w:asciiTheme="minorHAnsi" w:hAnsiTheme="minorHAnsi" w:cs="Arial"/>
            <w:sz w:val="22"/>
            <w:szCs w:val="22"/>
          </w:rPr>
          <w:t>la Deuda Pública</w:t>
        </w:r>
      </w:smartTag>
      <w:r w:rsidRPr="00FC64E4">
        <w:rPr>
          <w:rFonts w:asciiTheme="minorHAnsi" w:hAnsiTheme="minorHAnsi" w:cs="Arial"/>
          <w:sz w:val="22"/>
          <w:szCs w:val="22"/>
        </w:rPr>
        <w:t>”.-</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b/>
          <w:sz w:val="22"/>
          <w:szCs w:val="22"/>
        </w:rPr>
      </w:pPr>
      <w:r w:rsidRPr="00FC64E4">
        <w:rPr>
          <w:rFonts w:asciiTheme="minorHAnsi" w:hAnsiTheme="minorHAnsi" w:cs="Arial"/>
          <w:b/>
          <w:sz w:val="22"/>
          <w:szCs w:val="22"/>
          <w:u w:val="single"/>
          <w:lang w:val="es-AR"/>
        </w:rPr>
        <w:t>ARTÍCULO 4º:</w:t>
      </w:r>
      <w:r w:rsidRPr="00FC64E4">
        <w:rPr>
          <w:rFonts w:asciiTheme="minorHAnsi" w:hAnsiTheme="minorHAnsi" w:cs="Arial"/>
          <w:sz w:val="22"/>
          <w:szCs w:val="22"/>
          <w:lang w:val="es-AR"/>
        </w:rPr>
        <w:t xml:space="preserve"> Cúmplase, comuníquese y archívese.-</w:t>
      </w:r>
      <w:r w:rsidRPr="00FC64E4">
        <w:rPr>
          <w:rFonts w:asciiTheme="minorHAnsi" w:hAnsiTheme="minorHAnsi" w:cs="Arial"/>
          <w:b/>
          <w:sz w:val="22"/>
          <w:szCs w:val="22"/>
        </w:rPr>
        <w:t>”</w:t>
      </w:r>
    </w:p>
    <w:p w:rsidR="00FC64E4" w:rsidRPr="00FC64E4" w:rsidRDefault="00FC64E4" w:rsidP="00FC64E4">
      <w:pPr>
        <w:jc w:val="both"/>
        <w:rPr>
          <w:rFonts w:asciiTheme="minorHAnsi" w:hAnsiTheme="minorHAnsi" w:cs="Arial"/>
          <w:b/>
          <w:sz w:val="22"/>
          <w:szCs w:val="22"/>
        </w:rPr>
      </w:pPr>
    </w:p>
    <w:p w:rsidR="00FC64E4" w:rsidRPr="00FC64E4" w:rsidRDefault="00FC64E4" w:rsidP="00FC64E4">
      <w:pPr>
        <w:jc w:val="both"/>
        <w:rPr>
          <w:rFonts w:asciiTheme="minorHAnsi" w:hAnsiTheme="minorHAnsi" w:cs="Arial"/>
          <w:b/>
          <w:bCs/>
          <w:sz w:val="22"/>
          <w:szCs w:val="22"/>
        </w:rPr>
      </w:pPr>
      <w:r w:rsidRPr="00FC64E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FC64E4">
          <w:rPr>
            <w:rFonts w:asciiTheme="minorHAnsi" w:hAnsiTheme="minorHAnsi" w:cs="Arial"/>
            <w:b/>
            <w:bCs/>
            <w:sz w:val="22"/>
            <w:szCs w:val="22"/>
          </w:rPr>
          <w:t>LA SALA DE</w:t>
        </w:r>
      </w:smartTag>
      <w:r w:rsidRPr="00FC64E4">
        <w:rPr>
          <w:rFonts w:asciiTheme="minorHAnsi" w:hAnsiTheme="minorHAnsi" w:cs="Arial"/>
          <w:b/>
          <w:bCs/>
          <w:sz w:val="22"/>
          <w:szCs w:val="22"/>
        </w:rPr>
        <w:t xml:space="preserve"> SESIONES DEL HONORABLE CONCEJO DELIBERANTE DE LOBOS A LOS VEINTITRÉS DIAS DEL MES DE SEPTIEMBRE DEL AÑO DOS MIL CATORCE.----------------------------------------------------------------------------------------------------------------</w:t>
      </w:r>
    </w:p>
    <w:p w:rsidR="00FC64E4" w:rsidRPr="00FC64E4" w:rsidRDefault="00FC64E4" w:rsidP="00FC64E4">
      <w:pPr>
        <w:jc w:val="both"/>
        <w:rPr>
          <w:rFonts w:asciiTheme="minorHAnsi" w:hAnsiTheme="minorHAnsi" w:cs="Arial"/>
          <w:sz w:val="22"/>
          <w:szCs w:val="22"/>
        </w:rPr>
      </w:pP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b/>
          <w:bCs/>
          <w:sz w:val="22"/>
          <w:szCs w:val="22"/>
          <w:u w:val="single"/>
        </w:rPr>
        <w:t>FIRMADO:</w:t>
      </w:r>
      <w:r w:rsidRPr="00FC64E4">
        <w:rPr>
          <w:rFonts w:asciiTheme="minorHAnsi" w:hAnsiTheme="minorHAnsi" w:cs="Arial"/>
          <w:sz w:val="22"/>
          <w:szCs w:val="22"/>
        </w:rPr>
        <w:t xml:space="preserve"> LILIANA GRACIELA PAIS  – Presidente del H.C.D.-</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CARLOS ALBERTO LEIVA – Secretario.---------------</w:t>
      </w:r>
    </w:p>
    <w:p w:rsidR="00FC64E4" w:rsidRPr="00FC64E4" w:rsidRDefault="00FC64E4" w:rsidP="00FC64E4">
      <w:pPr>
        <w:jc w:val="both"/>
        <w:rPr>
          <w:rFonts w:asciiTheme="minorHAnsi" w:hAnsiTheme="minorHAnsi" w:cs="Arial"/>
          <w:sz w:val="22"/>
          <w:szCs w:val="22"/>
        </w:rPr>
      </w:pPr>
      <w:r w:rsidRPr="00FC64E4">
        <w:rPr>
          <w:rFonts w:asciiTheme="minorHAnsi" w:hAnsiTheme="minorHAnsi" w:cs="Arial"/>
          <w:sz w:val="22"/>
          <w:szCs w:val="22"/>
        </w:rPr>
        <w:t xml:space="preserve">                                                      </w:t>
      </w:r>
    </w:p>
    <w:p w:rsidR="00FC64E4" w:rsidRPr="00FC64E4" w:rsidRDefault="00FC64E4" w:rsidP="00FC64E4">
      <w:pPr>
        <w:jc w:val="both"/>
        <w:rPr>
          <w:rFonts w:asciiTheme="minorHAnsi" w:hAnsiTheme="minorHAnsi"/>
          <w:sz w:val="22"/>
          <w:szCs w:val="22"/>
        </w:rPr>
      </w:pPr>
      <w:r w:rsidRPr="00FC64E4">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FC64E4">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0AB"/>
    <w:multiLevelType w:val="hybridMultilevel"/>
    <w:tmpl w:val="75A26B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262C2264"/>
    <w:multiLevelType w:val="hybridMultilevel"/>
    <w:tmpl w:val="3BD84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2A0D0D"/>
    <w:multiLevelType w:val="hybridMultilevel"/>
    <w:tmpl w:val="C02E158E"/>
    <w:lvl w:ilvl="0" w:tplc="0C0A0001">
      <w:start w:val="1"/>
      <w:numFmt w:val="bullet"/>
      <w:lvlText w:val=""/>
      <w:lvlJc w:val="left"/>
      <w:pPr>
        <w:tabs>
          <w:tab w:val="num" w:pos="843"/>
        </w:tabs>
        <w:ind w:left="843" w:hanging="360"/>
      </w:pPr>
      <w:rPr>
        <w:rFonts w:ascii="Symbol" w:hAnsi="Symbol" w:hint="default"/>
      </w:rPr>
    </w:lvl>
    <w:lvl w:ilvl="1" w:tplc="0C0A0003" w:tentative="1">
      <w:start w:val="1"/>
      <w:numFmt w:val="bullet"/>
      <w:lvlText w:val="o"/>
      <w:lvlJc w:val="left"/>
      <w:pPr>
        <w:tabs>
          <w:tab w:val="num" w:pos="1563"/>
        </w:tabs>
        <w:ind w:left="1563" w:hanging="360"/>
      </w:pPr>
      <w:rPr>
        <w:rFonts w:ascii="Courier New" w:hAnsi="Courier New" w:cs="Courier New" w:hint="default"/>
      </w:rPr>
    </w:lvl>
    <w:lvl w:ilvl="2" w:tplc="0C0A0005" w:tentative="1">
      <w:start w:val="1"/>
      <w:numFmt w:val="bullet"/>
      <w:lvlText w:val=""/>
      <w:lvlJc w:val="left"/>
      <w:pPr>
        <w:tabs>
          <w:tab w:val="num" w:pos="2283"/>
        </w:tabs>
        <w:ind w:left="2283" w:hanging="360"/>
      </w:pPr>
      <w:rPr>
        <w:rFonts w:ascii="Wingdings" w:hAnsi="Wingdings" w:hint="default"/>
      </w:rPr>
    </w:lvl>
    <w:lvl w:ilvl="3" w:tplc="0C0A0001" w:tentative="1">
      <w:start w:val="1"/>
      <w:numFmt w:val="bullet"/>
      <w:lvlText w:val=""/>
      <w:lvlJc w:val="left"/>
      <w:pPr>
        <w:tabs>
          <w:tab w:val="num" w:pos="3003"/>
        </w:tabs>
        <w:ind w:left="3003" w:hanging="360"/>
      </w:pPr>
      <w:rPr>
        <w:rFonts w:ascii="Symbol" w:hAnsi="Symbol" w:hint="default"/>
      </w:rPr>
    </w:lvl>
    <w:lvl w:ilvl="4" w:tplc="0C0A0003" w:tentative="1">
      <w:start w:val="1"/>
      <w:numFmt w:val="bullet"/>
      <w:lvlText w:val="o"/>
      <w:lvlJc w:val="left"/>
      <w:pPr>
        <w:tabs>
          <w:tab w:val="num" w:pos="3723"/>
        </w:tabs>
        <w:ind w:left="3723" w:hanging="360"/>
      </w:pPr>
      <w:rPr>
        <w:rFonts w:ascii="Courier New" w:hAnsi="Courier New" w:cs="Courier New" w:hint="default"/>
      </w:rPr>
    </w:lvl>
    <w:lvl w:ilvl="5" w:tplc="0C0A0005" w:tentative="1">
      <w:start w:val="1"/>
      <w:numFmt w:val="bullet"/>
      <w:lvlText w:val=""/>
      <w:lvlJc w:val="left"/>
      <w:pPr>
        <w:tabs>
          <w:tab w:val="num" w:pos="4443"/>
        </w:tabs>
        <w:ind w:left="4443" w:hanging="360"/>
      </w:pPr>
      <w:rPr>
        <w:rFonts w:ascii="Wingdings" w:hAnsi="Wingdings" w:hint="default"/>
      </w:rPr>
    </w:lvl>
    <w:lvl w:ilvl="6" w:tplc="0C0A0001" w:tentative="1">
      <w:start w:val="1"/>
      <w:numFmt w:val="bullet"/>
      <w:lvlText w:val=""/>
      <w:lvlJc w:val="left"/>
      <w:pPr>
        <w:tabs>
          <w:tab w:val="num" w:pos="5163"/>
        </w:tabs>
        <w:ind w:left="5163" w:hanging="360"/>
      </w:pPr>
      <w:rPr>
        <w:rFonts w:ascii="Symbol" w:hAnsi="Symbol" w:hint="default"/>
      </w:rPr>
    </w:lvl>
    <w:lvl w:ilvl="7" w:tplc="0C0A0003" w:tentative="1">
      <w:start w:val="1"/>
      <w:numFmt w:val="bullet"/>
      <w:lvlText w:val="o"/>
      <w:lvlJc w:val="left"/>
      <w:pPr>
        <w:tabs>
          <w:tab w:val="num" w:pos="5883"/>
        </w:tabs>
        <w:ind w:left="5883" w:hanging="360"/>
      </w:pPr>
      <w:rPr>
        <w:rFonts w:ascii="Courier New" w:hAnsi="Courier New" w:cs="Courier New" w:hint="default"/>
      </w:rPr>
    </w:lvl>
    <w:lvl w:ilvl="8" w:tplc="0C0A0005" w:tentative="1">
      <w:start w:val="1"/>
      <w:numFmt w:val="bullet"/>
      <w:lvlText w:val=""/>
      <w:lvlJc w:val="left"/>
      <w:pPr>
        <w:tabs>
          <w:tab w:val="num" w:pos="6603"/>
        </w:tabs>
        <w:ind w:left="6603" w:hanging="360"/>
      </w:pPr>
      <w:rPr>
        <w:rFonts w:ascii="Wingdings" w:hAnsi="Wingdings" w:hint="default"/>
      </w:rPr>
    </w:lvl>
  </w:abstractNum>
  <w:abstractNum w:abstractNumId="4">
    <w:nsid w:val="302F376C"/>
    <w:multiLevelType w:val="hybridMultilevel"/>
    <w:tmpl w:val="DA1622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6">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B004B"/>
    <w:rsid w:val="00FB15EC"/>
    <w:rsid w:val="00FB2DEC"/>
    <w:rsid w:val="00FC64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FC64E4"/>
    <w:pPr>
      <w:jc w:val="center"/>
    </w:pPr>
    <w:rPr>
      <w:rFonts w:ascii="Arial" w:hAnsi="Arial"/>
      <w:b/>
      <w:sz w:val="24"/>
      <w:u w:val="single"/>
      <w:lang w:val="es-AR"/>
    </w:rPr>
  </w:style>
  <w:style w:type="character" w:customStyle="1" w:styleId="TtuloCar">
    <w:name w:val="Título Car"/>
    <w:basedOn w:val="Fuentedeprrafopredeter"/>
    <w:link w:val="Ttulo"/>
    <w:rsid w:val="00FC64E4"/>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FC64E4"/>
    <w:pPr>
      <w:jc w:val="center"/>
    </w:pPr>
    <w:rPr>
      <w:rFonts w:ascii="Arial" w:hAnsi="Arial"/>
      <w:b/>
      <w:sz w:val="24"/>
      <w:u w:val="single"/>
      <w:lang w:val="es-AR"/>
    </w:rPr>
  </w:style>
  <w:style w:type="character" w:customStyle="1" w:styleId="TtuloCar">
    <w:name w:val="Título Car"/>
    <w:basedOn w:val="Fuentedeprrafopredeter"/>
    <w:link w:val="Ttulo"/>
    <w:rsid w:val="00FC64E4"/>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1979</Words>
  <Characters>12088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2017-05-29T13:21:00Z</dcterms:created>
  <dcterms:modified xsi:type="dcterms:W3CDTF">2017-05-30T15:38:00Z</dcterms:modified>
</cp:coreProperties>
</file>